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A2D16" w14:textId="6265C6A6" w:rsidR="008073E7" w:rsidRDefault="00BC6A1A">
      <w:pPr>
        <w:spacing w:line="500" w:lineRule="exact"/>
        <w:jc w:val="center"/>
        <w:rPr>
          <w:rFonts w:ascii="黑体" w:eastAsia="黑体" w:hAnsi="黑体"/>
          <w:sz w:val="32"/>
          <w:szCs w:val="28"/>
        </w:rPr>
      </w:pPr>
      <w:r>
        <w:rPr>
          <w:rFonts w:ascii="黑体" w:eastAsia="黑体" w:hAnsi="黑体" w:hint="eastAsia"/>
          <w:sz w:val="32"/>
          <w:szCs w:val="28"/>
        </w:rPr>
        <w:t>《</w:t>
      </w:r>
      <w:r w:rsidR="00D1429F">
        <w:rPr>
          <w:rFonts w:ascii="黑体" w:eastAsia="黑体" w:hAnsi="黑体" w:hint="eastAsia"/>
          <w:sz w:val="32"/>
          <w:szCs w:val="28"/>
        </w:rPr>
        <w:t>潜水电泵用机械密封</w:t>
      </w:r>
      <w:r>
        <w:rPr>
          <w:rFonts w:ascii="黑体" w:eastAsia="黑体" w:hAnsi="黑体" w:hint="eastAsia"/>
          <w:sz w:val="32"/>
          <w:szCs w:val="28"/>
        </w:rPr>
        <w:t>》</w:t>
      </w:r>
      <w:r>
        <w:rPr>
          <w:rFonts w:ascii="黑体" w:eastAsia="黑体" w:hAnsi="黑体" w:hint="eastAsia"/>
          <w:kern w:val="0"/>
          <w:sz w:val="32"/>
          <w:szCs w:val="28"/>
        </w:rPr>
        <w:t>“浙江制造”标准编制说明(含先进性说明)</w:t>
      </w:r>
    </w:p>
    <w:p w14:paraId="3C505698" w14:textId="77777777" w:rsidR="008073E7" w:rsidRDefault="00BC6A1A">
      <w:pPr>
        <w:pStyle w:val="ad"/>
        <w:spacing w:before="312" w:after="312"/>
        <w:jc w:val="left"/>
        <w:rPr>
          <w:rFonts w:hAnsi="黑体"/>
          <w:sz w:val="24"/>
          <w:szCs w:val="24"/>
        </w:rPr>
      </w:pPr>
      <w:r>
        <w:rPr>
          <w:rFonts w:hAnsi="黑体" w:hint="eastAsia"/>
          <w:sz w:val="24"/>
          <w:szCs w:val="24"/>
        </w:rPr>
        <w:t>1  项目背景</w:t>
      </w:r>
    </w:p>
    <w:p w14:paraId="5B3F68A3" w14:textId="728FFD0E" w:rsidR="00EE4120" w:rsidRPr="00BD5C9D" w:rsidRDefault="00EE4120" w:rsidP="002542A3">
      <w:pPr>
        <w:spacing w:line="360" w:lineRule="auto"/>
        <w:ind w:firstLineChars="200" w:firstLine="480"/>
        <w:rPr>
          <w:rFonts w:ascii="宋体" w:hAnsi="宋体"/>
          <w:b/>
          <w:bCs/>
          <w:szCs w:val="21"/>
        </w:rPr>
      </w:pPr>
      <w:r w:rsidRPr="00EE4120">
        <w:rPr>
          <w:rFonts w:ascii="仿宋" w:eastAsia="仿宋" w:hAnsi="仿宋"/>
          <w:sz w:val="24"/>
        </w:rPr>
        <w:t>行业类别</w:t>
      </w:r>
      <w:r w:rsidRPr="00EE4120">
        <w:rPr>
          <w:rFonts w:ascii="仿宋" w:eastAsia="仿宋" w:hAnsi="仿宋" w:hint="eastAsia"/>
          <w:sz w:val="24"/>
        </w:rPr>
        <w:t>：</w:t>
      </w:r>
      <w:bookmarkStart w:id="0" w:name="Description"/>
      <w:bookmarkEnd w:id="0"/>
      <w:r w:rsidR="00BD5C9D" w:rsidRPr="00BD5C9D">
        <w:rPr>
          <w:rFonts w:ascii="宋体" w:hAnsi="宋体" w:hint="eastAsia"/>
          <w:b/>
          <w:bCs/>
          <w:szCs w:val="21"/>
        </w:rPr>
        <w:t>C</w:t>
      </w:r>
      <w:r w:rsidR="003517DB">
        <w:rPr>
          <w:rFonts w:ascii="宋体" w:hAnsi="宋体"/>
          <w:b/>
          <w:bCs/>
          <w:szCs w:val="21"/>
        </w:rPr>
        <w:t>3481</w:t>
      </w:r>
      <w:r w:rsidR="00BD5C9D" w:rsidRPr="00BD5C9D">
        <w:rPr>
          <w:rFonts w:ascii="宋体" w:hAnsi="宋体" w:hint="eastAsia"/>
          <w:b/>
          <w:bCs/>
          <w:szCs w:val="21"/>
        </w:rPr>
        <w:t xml:space="preserve">  </w:t>
      </w:r>
      <w:r w:rsidR="003517DB">
        <w:rPr>
          <w:rFonts w:ascii="宋体" w:hAnsi="宋体" w:hint="eastAsia"/>
          <w:b/>
          <w:bCs/>
          <w:szCs w:val="21"/>
        </w:rPr>
        <w:t>金属密封件</w:t>
      </w:r>
      <w:r w:rsidR="00BD5C9D" w:rsidRPr="00BD5C9D">
        <w:rPr>
          <w:rFonts w:ascii="宋体" w:hAnsi="宋体" w:hint="eastAsia"/>
          <w:b/>
          <w:bCs/>
          <w:szCs w:val="21"/>
        </w:rPr>
        <w:t>制造</w:t>
      </w:r>
    </w:p>
    <w:p w14:paraId="2A9E0DDC" w14:textId="77777777" w:rsidR="00EE4120" w:rsidRPr="00BD5C9D" w:rsidRDefault="00EE4120" w:rsidP="00BD5C9D">
      <w:pPr>
        <w:ind w:firstLine="420"/>
        <w:rPr>
          <w:rFonts w:ascii="仿宋" w:eastAsia="仿宋" w:hAnsi="仿宋" w:cs="宋体"/>
          <w:b/>
          <w:bCs/>
          <w:sz w:val="24"/>
        </w:rPr>
      </w:pPr>
      <w:r w:rsidRPr="00BD5C9D">
        <w:rPr>
          <w:rFonts w:ascii="仿宋" w:eastAsia="仿宋" w:hAnsi="仿宋" w:cs="宋体"/>
          <w:b/>
          <w:bCs/>
          <w:sz w:val="24"/>
        </w:rPr>
        <w:t>行业规模</w:t>
      </w:r>
      <w:r w:rsidRPr="00BD5C9D">
        <w:rPr>
          <w:rFonts w:ascii="Calibri" w:eastAsia="仿宋" w:hAnsi="Calibri" w:cs="Calibri"/>
          <w:b/>
          <w:bCs/>
          <w:sz w:val="24"/>
        </w:rPr>
        <w:t> </w:t>
      </w:r>
      <w:r w:rsidRPr="00BD5C9D">
        <w:rPr>
          <w:rFonts w:ascii="仿宋" w:eastAsia="仿宋" w:hAnsi="仿宋" w:cs="宋体" w:hint="eastAsia"/>
          <w:b/>
          <w:bCs/>
          <w:sz w:val="24"/>
        </w:rPr>
        <w:t>：</w:t>
      </w:r>
    </w:p>
    <w:p w14:paraId="51971F14" w14:textId="308EAA6A" w:rsidR="00BD5C9D" w:rsidRPr="00EE65D5" w:rsidRDefault="00EE65D5" w:rsidP="00EE65D5">
      <w:pPr>
        <w:spacing w:line="300" w:lineRule="auto"/>
        <w:ind w:firstLineChars="200" w:firstLine="420"/>
        <w:rPr>
          <w:rFonts w:asciiTheme="minorEastAsia" w:eastAsiaTheme="minorEastAsia" w:hAnsiTheme="minorEastAsia" w:cs="宋体"/>
          <w:szCs w:val="28"/>
        </w:rPr>
      </w:pPr>
      <w:bookmarkStart w:id="1" w:name="Development"/>
      <w:bookmarkEnd w:id="1"/>
      <w:r w:rsidRPr="00EE65D5">
        <w:rPr>
          <w:rFonts w:asciiTheme="minorEastAsia" w:eastAsiaTheme="minorEastAsia" w:hAnsiTheme="minorEastAsia" w:cs="宋体"/>
          <w:szCs w:val="28"/>
        </w:rPr>
        <w:t>密封件是千亿市场，分类很多，包括橡塑密封、机械密封和填料密封技术的现状。而机械密封就是其中技术门槛高、价值量大的一种，属于精密、结构较为复杂的机械基础元件之一，是各种泵类、反应合成</w:t>
      </w:r>
      <w:proofErr w:type="gramStart"/>
      <w:r w:rsidRPr="00EE65D5">
        <w:rPr>
          <w:rFonts w:asciiTheme="minorEastAsia" w:eastAsiaTheme="minorEastAsia" w:hAnsiTheme="minorEastAsia" w:cs="宋体"/>
          <w:szCs w:val="28"/>
        </w:rPr>
        <w:t>釜</w:t>
      </w:r>
      <w:proofErr w:type="gramEnd"/>
      <w:r w:rsidRPr="00EE65D5">
        <w:rPr>
          <w:rFonts w:asciiTheme="minorEastAsia" w:eastAsiaTheme="minorEastAsia" w:hAnsiTheme="minorEastAsia" w:cs="宋体"/>
          <w:szCs w:val="28"/>
        </w:rPr>
        <w:t>、透平压缩机、潜水电机等设备的关键部件。市场空间大概是国内近百亿，海外近300亿,合计400亿左右。随着永磁电机泵的不断发展更替，永磁电机泵用机械密封市场大有可为。</w:t>
      </w:r>
    </w:p>
    <w:p w14:paraId="5582B408" w14:textId="602DA170" w:rsidR="00BD5C9D" w:rsidRPr="00BD5C9D" w:rsidRDefault="00BD5C9D" w:rsidP="00BD5C9D">
      <w:pPr>
        <w:ind w:firstLineChars="200" w:firstLine="482"/>
        <w:rPr>
          <w:rFonts w:ascii="仿宋" w:eastAsia="仿宋" w:hAnsi="仿宋" w:cs="宋体"/>
          <w:b/>
          <w:bCs/>
          <w:sz w:val="24"/>
        </w:rPr>
      </w:pPr>
      <w:r w:rsidRPr="00BD5C9D">
        <w:rPr>
          <w:rFonts w:ascii="仿宋" w:eastAsia="仿宋" w:hAnsi="仿宋" w:cs="宋体" w:hint="eastAsia"/>
          <w:b/>
          <w:bCs/>
          <w:sz w:val="24"/>
        </w:rPr>
        <w:t>本行业绿色制造和智能制造发展水平：</w:t>
      </w:r>
    </w:p>
    <w:p w14:paraId="3EA051D4" w14:textId="77777777" w:rsidR="00EE65D5" w:rsidRPr="00EE65D5" w:rsidRDefault="00EE65D5" w:rsidP="00EE65D5">
      <w:pPr>
        <w:spacing w:line="300" w:lineRule="auto"/>
        <w:ind w:firstLineChars="200" w:firstLine="420"/>
        <w:rPr>
          <w:rFonts w:asciiTheme="minorEastAsia" w:eastAsiaTheme="minorEastAsia" w:hAnsiTheme="minorEastAsia" w:cs="宋体"/>
          <w:szCs w:val="28"/>
        </w:rPr>
      </w:pPr>
      <w:r w:rsidRPr="00EE65D5">
        <w:rPr>
          <w:rFonts w:asciiTheme="minorEastAsia" w:eastAsiaTheme="minorEastAsia" w:hAnsiTheme="minorEastAsia" w:cs="宋体"/>
          <w:szCs w:val="28"/>
        </w:rPr>
        <w:t>与机械工业其他子行业相比，机械密封行业规模较小，受“重主机、轻配套” 思想的影响，长期以来本行业投入较少，基础差、底子薄、实力弱，与国外先进水平相比，还是有一定的差距。国内机械密封行业经过多年的技术积累和发展，普通机械密封领域的技术及产品日趋成熟，大部分应用领域已能替代进口产品，性能接近国外产品，但高端产品还处于依赖进口的被动局面。大部分中小生产企业没有实现智能绿色制造，关键工序智能化、关键岗位机器人替代、生产过程智能优化控制、供应链优化在这些企业中体现较少，没有建立智能制造标准体系和信息安全保障系统，仍旧技术水平不高，劳动效率不高，劳动强度大。仅有少数具备一定研发设计、生产和服务能力的国内企业如日机密封、丹东克隆、鲁溪等，能够发挥企业优势和产品优势，开展绿色智能制造工程，生产高技术含量和高附加值的产业。</w:t>
      </w:r>
    </w:p>
    <w:p w14:paraId="3BA0CDE1" w14:textId="77777777" w:rsidR="00BD5C9D" w:rsidRPr="00EE65D5" w:rsidRDefault="00BD5C9D" w:rsidP="00BD5C9D">
      <w:pPr>
        <w:rPr>
          <w:rFonts w:ascii="仿宋" w:eastAsia="仿宋" w:hAnsi="仿宋" w:cs="宋体"/>
          <w:sz w:val="24"/>
        </w:rPr>
      </w:pPr>
    </w:p>
    <w:p w14:paraId="3A9FE278" w14:textId="77C0D463" w:rsidR="00BD5C9D" w:rsidRPr="00BD5C9D" w:rsidRDefault="00BD5C9D" w:rsidP="00BD5C9D">
      <w:pPr>
        <w:ind w:firstLineChars="200" w:firstLine="482"/>
        <w:rPr>
          <w:rFonts w:ascii="仿宋" w:eastAsia="仿宋" w:hAnsi="仿宋" w:cs="宋体"/>
          <w:b/>
          <w:bCs/>
          <w:sz w:val="24"/>
        </w:rPr>
      </w:pPr>
      <w:r w:rsidRPr="00BD5C9D">
        <w:rPr>
          <w:rFonts w:ascii="仿宋" w:eastAsia="仿宋" w:hAnsi="仿宋" w:cs="宋体" w:hint="eastAsia"/>
          <w:b/>
          <w:bCs/>
          <w:sz w:val="24"/>
        </w:rPr>
        <w:t>发展趋势和发展前景：</w:t>
      </w:r>
    </w:p>
    <w:p w14:paraId="15DFEFAC" w14:textId="77777777" w:rsidR="008F451C" w:rsidRPr="008F451C" w:rsidRDefault="008F451C" w:rsidP="008F451C">
      <w:pPr>
        <w:spacing w:line="300" w:lineRule="auto"/>
        <w:ind w:firstLineChars="200" w:firstLine="420"/>
        <w:rPr>
          <w:rFonts w:asciiTheme="minorEastAsia" w:eastAsiaTheme="minorEastAsia" w:hAnsiTheme="minorEastAsia" w:cs="宋体"/>
          <w:szCs w:val="28"/>
        </w:rPr>
      </w:pPr>
      <w:r w:rsidRPr="008F451C">
        <w:rPr>
          <w:rFonts w:asciiTheme="minorEastAsia" w:eastAsiaTheme="minorEastAsia" w:hAnsiTheme="minorEastAsia" w:cs="宋体"/>
          <w:szCs w:val="28"/>
        </w:rPr>
        <w:t>当前</w:t>
      </w:r>
      <w:r w:rsidRPr="008F451C">
        <w:rPr>
          <w:rFonts w:asciiTheme="minorEastAsia" w:eastAsiaTheme="minorEastAsia" w:hAnsiTheme="minorEastAsia" w:cs="宋体" w:hint="eastAsia"/>
          <w:szCs w:val="28"/>
        </w:rPr>
        <w:t>潜水电泵用</w:t>
      </w:r>
      <w:r w:rsidRPr="008F451C">
        <w:rPr>
          <w:rFonts w:asciiTheme="minorEastAsia" w:eastAsiaTheme="minorEastAsia" w:hAnsiTheme="minorEastAsia" w:cs="宋体"/>
          <w:szCs w:val="28"/>
        </w:rPr>
        <w:t>机械密封发展趋势主要有：窄面密封，提高密封性能，减少摩擦发热；向高PV</w:t>
      </w:r>
      <w:proofErr w:type="gramStart"/>
      <w:r w:rsidRPr="008F451C">
        <w:rPr>
          <w:rFonts w:asciiTheme="minorEastAsia" w:eastAsiaTheme="minorEastAsia" w:hAnsiTheme="minorEastAsia" w:cs="宋体"/>
          <w:szCs w:val="28"/>
        </w:rPr>
        <w:t>值方向</w:t>
      </w:r>
      <w:proofErr w:type="gramEnd"/>
      <w:r w:rsidRPr="008F451C">
        <w:rPr>
          <w:rFonts w:asciiTheme="minorEastAsia" w:eastAsiaTheme="minorEastAsia" w:hAnsiTheme="minorEastAsia" w:cs="宋体"/>
          <w:szCs w:val="28"/>
        </w:rPr>
        <w:t>发展，适应高速、高压的要求；串联式双端面、多端面以及复合式密封的应用(如普通机械密封与波纹管密封合用)；低温和</w:t>
      </w:r>
      <w:proofErr w:type="gramStart"/>
      <w:r w:rsidRPr="008F451C">
        <w:rPr>
          <w:rFonts w:asciiTheme="minorEastAsia" w:eastAsiaTheme="minorEastAsia" w:hAnsiTheme="minorEastAsia" w:cs="宋体"/>
          <w:szCs w:val="28"/>
        </w:rPr>
        <w:t>极</w:t>
      </w:r>
      <w:proofErr w:type="gramEnd"/>
      <w:r w:rsidRPr="008F451C">
        <w:rPr>
          <w:rFonts w:asciiTheme="minorEastAsia" w:eastAsiaTheme="minorEastAsia" w:hAnsiTheme="minorEastAsia" w:cs="宋体"/>
          <w:szCs w:val="28"/>
        </w:rPr>
        <w:t xml:space="preserve">低温密封；安全可靠性更高的密封，如核电站泵用机械密封；特种材料和最适宜的配对材料以及易于成形材料的研究，主要兴趣集中于新型陶瓷；二密封端面形状的改进；便于装卸的和剖分式密封的应用；焊接波纹管和多层(二层、三层)波纹管的应用等。 </w:t>
      </w:r>
    </w:p>
    <w:p w14:paraId="4AFA4CBC" w14:textId="77777777" w:rsidR="008F451C" w:rsidRPr="008F451C" w:rsidRDefault="008F451C" w:rsidP="008F451C">
      <w:pPr>
        <w:spacing w:line="300" w:lineRule="auto"/>
        <w:ind w:firstLineChars="200" w:firstLine="420"/>
        <w:rPr>
          <w:rFonts w:asciiTheme="minorEastAsia" w:eastAsiaTheme="minorEastAsia" w:hAnsiTheme="minorEastAsia" w:cs="宋体"/>
          <w:szCs w:val="28"/>
        </w:rPr>
      </w:pPr>
      <w:r w:rsidRPr="008F451C">
        <w:rPr>
          <w:rFonts w:asciiTheme="minorEastAsia" w:eastAsiaTheme="minorEastAsia" w:hAnsiTheme="minorEastAsia" w:cs="宋体"/>
          <w:szCs w:val="28"/>
        </w:rPr>
        <w:t>现阶段，一方面随着近年来市场需求的拉动，机械密封行业获得了快速发展，另一方面，机械密封属于机械基础零部件，是装备制造业不可或缺的重要组成部5分,具备广阔的市场纵深。国家实施的《基础零部件专项实施方案》，在政策、资金、项目等方面都对机械密封</w:t>
      </w:r>
      <w:proofErr w:type="gramStart"/>
      <w:r w:rsidRPr="008F451C">
        <w:rPr>
          <w:rFonts w:asciiTheme="minorEastAsia" w:eastAsiaTheme="minorEastAsia" w:hAnsiTheme="minorEastAsia" w:cs="宋体"/>
          <w:szCs w:val="28"/>
        </w:rPr>
        <w:t>件行业</w:t>
      </w:r>
      <w:proofErr w:type="gramEnd"/>
      <w:r w:rsidRPr="008F451C">
        <w:rPr>
          <w:rFonts w:asciiTheme="minorEastAsia" w:eastAsiaTheme="minorEastAsia" w:hAnsiTheme="minorEastAsia" w:cs="宋体"/>
          <w:szCs w:val="28"/>
        </w:rPr>
        <w:t>给予了深度关注和重大支持，国家对机械密封行业的技术引进、技术改造、科研开发等给予了重大的支持。随着《中国制造2025》提出，我国制造业转型，由制造大国向制造强国发展，机械密封行业必定继续蓬勃发展。整体来看，对机械密封产品的需求量会不断增加，对产品的质量要求将会</w:t>
      </w:r>
      <w:r w:rsidRPr="008F451C">
        <w:rPr>
          <w:rFonts w:asciiTheme="minorEastAsia" w:eastAsiaTheme="minorEastAsia" w:hAnsiTheme="minorEastAsia" w:cs="宋体"/>
          <w:szCs w:val="28"/>
        </w:rPr>
        <w:lastRenderedPageBreak/>
        <w:t>提高，满足市场上高品质机械密封件产品的需求将会促使机械密封</w:t>
      </w:r>
      <w:proofErr w:type="gramStart"/>
      <w:r w:rsidRPr="008F451C">
        <w:rPr>
          <w:rFonts w:asciiTheme="minorEastAsia" w:eastAsiaTheme="minorEastAsia" w:hAnsiTheme="minorEastAsia" w:cs="宋体"/>
          <w:szCs w:val="28"/>
        </w:rPr>
        <w:t>件行业</w:t>
      </w:r>
      <w:proofErr w:type="gramEnd"/>
      <w:r w:rsidRPr="008F451C">
        <w:rPr>
          <w:rFonts w:asciiTheme="minorEastAsia" w:eastAsiaTheme="minorEastAsia" w:hAnsiTheme="minorEastAsia" w:cs="宋体"/>
          <w:szCs w:val="28"/>
        </w:rPr>
        <w:t>在“稳中求进”基础上健康良好发展。</w:t>
      </w:r>
    </w:p>
    <w:p w14:paraId="7FD94B80" w14:textId="77777777" w:rsidR="00BD5C9D" w:rsidRPr="008F451C" w:rsidRDefault="00BD5C9D" w:rsidP="00ED7AE8">
      <w:pPr>
        <w:ind w:firstLineChars="200" w:firstLine="514"/>
        <w:rPr>
          <w:rFonts w:ascii="仿宋" w:eastAsia="仿宋" w:hAnsi="仿宋"/>
          <w:b/>
          <w:bCs/>
          <w:color w:val="FF0000"/>
          <w:spacing w:val="8"/>
          <w:sz w:val="24"/>
        </w:rPr>
      </w:pPr>
    </w:p>
    <w:p w14:paraId="477B8B76" w14:textId="1EFBEF2F" w:rsidR="00ED7AE8" w:rsidRPr="00BD5C9D" w:rsidRDefault="00BC6A1A" w:rsidP="00BD5C9D">
      <w:pPr>
        <w:ind w:firstLineChars="200" w:firstLine="514"/>
        <w:rPr>
          <w:rFonts w:ascii="仿宋" w:eastAsia="仿宋" w:hAnsi="仿宋" w:cs="宋体"/>
          <w:sz w:val="24"/>
        </w:rPr>
      </w:pPr>
      <w:r w:rsidRPr="00BD5C9D">
        <w:rPr>
          <w:rFonts w:ascii="仿宋" w:eastAsia="仿宋" w:hAnsi="仿宋" w:hint="eastAsia"/>
          <w:b/>
          <w:bCs/>
          <w:spacing w:val="8"/>
          <w:sz w:val="24"/>
        </w:rPr>
        <w:t>有关国际、国家标准情况:</w:t>
      </w:r>
      <w:r w:rsidR="00EE4120" w:rsidRPr="00BD5C9D">
        <w:rPr>
          <w:rFonts w:ascii="仿宋_GB2312" w:eastAsia="仿宋_GB2312" w:hAnsi="宋体" w:cs="宋体"/>
          <w:szCs w:val="28"/>
        </w:rPr>
        <w:t xml:space="preserve"> </w:t>
      </w:r>
    </w:p>
    <w:p w14:paraId="49E1B084" w14:textId="77777777" w:rsidR="002B59DE" w:rsidRPr="002B59DE" w:rsidRDefault="002B59DE" w:rsidP="002B59DE">
      <w:pPr>
        <w:spacing w:line="300" w:lineRule="auto"/>
        <w:ind w:firstLineChars="200" w:firstLine="420"/>
        <w:rPr>
          <w:rFonts w:asciiTheme="minorEastAsia" w:eastAsiaTheme="minorEastAsia" w:hAnsiTheme="minorEastAsia" w:cs="宋体"/>
          <w:szCs w:val="28"/>
        </w:rPr>
      </w:pPr>
      <w:r w:rsidRPr="002B59DE">
        <w:rPr>
          <w:rFonts w:asciiTheme="minorEastAsia" w:eastAsiaTheme="minorEastAsia" w:hAnsiTheme="minorEastAsia" w:cs="宋体"/>
          <w:szCs w:val="28"/>
        </w:rPr>
        <w:t>机械密封自发明以来，经历一百多年的发展历史。随着石油化学工业的发展，石墨、陶瓷、硬质合金相继应用，机械密封发展非常迅速，国际标准化组织（ISO）</w:t>
      </w:r>
      <w:r w:rsidRPr="002B59DE">
        <w:rPr>
          <w:rFonts w:asciiTheme="minorEastAsia" w:eastAsiaTheme="minorEastAsia" w:hAnsiTheme="minorEastAsia" w:cs="宋体" w:hint="eastAsia"/>
          <w:szCs w:val="28"/>
        </w:rPr>
        <w:t>发布了标准ISO 21049《泵、离心泵和转旋泵的轴密封系统》，规定了有害物质限量和一些基本技术性能要求</w:t>
      </w:r>
      <w:r w:rsidRPr="002B59DE">
        <w:rPr>
          <w:rFonts w:asciiTheme="minorEastAsia" w:eastAsiaTheme="minorEastAsia" w:hAnsiTheme="minorEastAsia" w:cs="宋体"/>
          <w:szCs w:val="28"/>
        </w:rPr>
        <w:t>。我国在1994年并发布了第一版JB</w:t>
      </w:r>
      <w:r w:rsidRPr="002B59DE">
        <w:rPr>
          <w:rFonts w:asciiTheme="minorEastAsia" w:eastAsiaTheme="minorEastAsia" w:hAnsiTheme="minorEastAsia" w:cs="宋体" w:hint="eastAsia"/>
          <w:szCs w:val="28"/>
        </w:rPr>
        <w:t>/</w:t>
      </w:r>
      <w:r w:rsidRPr="002B59DE">
        <w:rPr>
          <w:rFonts w:asciiTheme="minorEastAsia" w:eastAsiaTheme="minorEastAsia" w:hAnsiTheme="minorEastAsia" w:cs="宋体"/>
          <w:szCs w:val="28"/>
        </w:rPr>
        <w:t>T 1472-1994《泵用机械密封》</w:t>
      </w:r>
      <w:r w:rsidRPr="002B59DE">
        <w:rPr>
          <w:rFonts w:asciiTheme="minorEastAsia" w:eastAsiaTheme="minorEastAsia" w:hAnsiTheme="minorEastAsia" w:cs="宋体" w:hint="eastAsia"/>
          <w:szCs w:val="28"/>
        </w:rPr>
        <w:t>，并于2</w:t>
      </w:r>
      <w:r w:rsidRPr="002B59DE">
        <w:rPr>
          <w:rFonts w:asciiTheme="minorEastAsia" w:eastAsiaTheme="minorEastAsia" w:hAnsiTheme="minorEastAsia" w:cs="宋体"/>
          <w:szCs w:val="28"/>
        </w:rPr>
        <w:t>011</w:t>
      </w:r>
      <w:r w:rsidRPr="002B59DE">
        <w:rPr>
          <w:rFonts w:asciiTheme="minorEastAsia" w:eastAsiaTheme="minorEastAsia" w:hAnsiTheme="minorEastAsia" w:cs="宋体" w:hint="eastAsia"/>
          <w:szCs w:val="28"/>
        </w:rPr>
        <w:t>年更新了此标准，</w:t>
      </w:r>
      <w:r w:rsidRPr="002B59DE">
        <w:rPr>
          <w:rFonts w:asciiTheme="minorEastAsia" w:eastAsiaTheme="minorEastAsia" w:hAnsiTheme="minorEastAsia" w:cs="宋体"/>
          <w:szCs w:val="28"/>
        </w:rPr>
        <w:t>JB</w:t>
      </w:r>
      <w:r w:rsidRPr="002B59DE">
        <w:rPr>
          <w:rFonts w:asciiTheme="minorEastAsia" w:eastAsiaTheme="minorEastAsia" w:hAnsiTheme="minorEastAsia" w:cs="宋体" w:hint="eastAsia"/>
          <w:szCs w:val="28"/>
        </w:rPr>
        <w:t>/</w:t>
      </w:r>
      <w:r w:rsidRPr="002B59DE">
        <w:rPr>
          <w:rFonts w:asciiTheme="minorEastAsia" w:eastAsiaTheme="minorEastAsia" w:hAnsiTheme="minorEastAsia" w:cs="宋体"/>
          <w:szCs w:val="28"/>
        </w:rPr>
        <w:t>T 1472-2011《泵用机械密封》。对于</w:t>
      </w:r>
      <w:r w:rsidRPr="002B59DE">
        <w:rPr>
          <w:rFonts w:asciiTheme="minorEastAsia" w:eastAsiaTheme="minorEastAsia" w:hAnsiTheme="minorEastAsia" w:cs="宋体" w:hint="eastAsia"/>
          <w:szCs w:val="28"/>
        </w:rPr>
        <w:t>潜水电</w:t>
      </w:r>
      <w:r w:rsidRPr="002B59DE">
        <w:rPr>
          <w:rFonts w:asciiTheme="minorEastAsia" w:eastAsiaTheme="minorEastAsia" w:hAnsiTheme="minorEastAsia" w:cs="宋体"/>
          <w:szCs w:val="28"/>
        </w:rPr>
        <w:t>泵用机械密封，我国在201</w:t>
      </w:r>
      <w:r w:rsidRPr="002B59DE">
        <w:rPr>
          <w:rFonts w:asciiTheme="minorEastAsia" w:eastAsiaTheme="minorEastAsia" w:hAnsiTheme="minorEastAsia" w:cs="宋体" w:hint="eastAsia"/>
          <w:szCs w:val="28"/>
        </w:rPr>
        <w:t>2</w:t>
      </w:r>
      <w:r w:rsidRPr="002B59DE">
        <w:rPr>
          <w:rFonts w:asciiTheme="minorEastAsia" w:eastAsiaTheme="minorEastAsia" w:hAnsiTheme="minorEastAsia" w:cs="宋体"/>
          <w:szCs w:val="28"/>
        </w:rPr>
        <w:t>年发布了JB</w:t>
      </w:r>
      <w:r w:rsidRPr="002B59DE">
        <w:rPr>
          <w:rFonts w:asciiTheme="minorEastAsia" w:eastAsiaTheme="minorEastAsia" w:hAnsiTheme="minorEastAsia" w:cs="宋体" w:hint="eastAsia"/>
          <w:szCs w:val="28"/>
        </w:rPr>
        <w:t>/</w:t>
      </w:r>
      <w:r w:rsidRPr="002B59DE">
        <w:rPr>
          <w:rFonts w:asciiTheme="minorEastAsia" w:eastAsiaTheme="minorEastAsia" w:hAnsiTheme="minorEastAsia" w:cs="宋体"/>
          <w:szCs w:val="28"/>
        </w:rPr>
        <w:t>T 5966-2012</w:t>
      </w:r>
      <w:r w:rsidRPr="002B59DE">
        <w:rPr>
          <w:rFonts w:asciiTheme="minorEastAsia" w:eastAsiaTheme="minorEastAsia" w:hAnsiTheme="minorEastAsia" w:cs="宋体" w:hint="eastAsia"/>
          <w:szCs w:val="28"/>
        </w:rPr>
        <w:t>《</w:t>
      </w:r>
      <w:r w:rsidRPr="002B59DE">
        <w:rPr>
          <w:rFonts w:asciiTheme="minorEastAsia" w:eastAsiaTheme="minorEastAsia" w:hAnsiTheme="minorEastAsia" w:cs="宋体"/>
          <w:szCs w:val="28"/>
        </w:rPr>
        <w:t>潜水电泵用机械密封</w:t>
      </w:r>
      <w:r w:rsidRPr="002B59DE">
        <w:rPr>
          <w:rFonts w:asciiTheme="minorEastAsia" w:eastAsiaTheme="minorEastAsia" w:hAnsiTheme="minorEastAsia" w:cs="宋体" w:hint="eastAsia"/>
          <w:szCs w:val="28"/>
        </w:rPr>
        <w:t>》</w:t>
      </w:r>
      <w:r w:rsidRPr="002B59DE">
        <w:rPr>
          <w:rFonts w:asciiTheme="minorEastAsia" w:eastAsiaTheme="minorEastAsia" w:hAnsiTheme="minorEastAsia" w:cs="宋体"/>
          <w:szCs w:val="28"/>
        </w:rPr>
        <w:t>，</w:t>
      </w:r>
      <w:r w:rsidRPr="002B59DE">
        <w:rPr>
          <w:rFonts w:asciiTheme="minorEastAsia" w:eastAsiaTheme="minorEastAsia" w:hAnsiTheme="minorEastAsia" w:cs="宋体" w:hint="eastAsia"/>
          <w:szCs w:val="28"/>
        </w:rPr>
        <w:t>规定了基本型式、尺寸、型号和材料代号、技术要求、实验方法等要求</w:t>
      </w:r>
      <w:r w:rsidRPr="002B59DE">
        <w:rPr>
          <w:rFonts w:asciiTheme="minorEastAsia" w:eastAsiaTheme="minorEastAsia" w:hAnsiTheme="minorEastAsia" w:cs="宋体"/>
          <w:szCs w:val="28"/>
        </w:rPr>
        <w:t>。但由于</w:t>
      </w:r>
      <w:proofErr w:type="gramStart"/>
      <w:r w:rsidRPr="002B59DE">
        <w:rPr>
          <w:rFonts w:asciiTheme="minorEastAsia" w:eastAsiaTheme="minorEastAsia" w:hAnsiTheme="minorEastAsia" w:cs="宋体"/>
          <w:szCs w:val="28"/>
        </w:rPr>
        <w:t>泵行业</w:t>
      </w:r>
      <w:proofErr w:type="gramEnd"/>
      <w:r w:rsidRPr="002B59DE">
        <w:rPr>
          <w:rFonts w:asciiTheme="minorEastAsia" w:eastAsiaTheme="minorEastAsia" w:hAnsiTheme="minorEastAsia" w:cs="宋体"/>
          <w:szCs w:val="28"/>
        </w:rPr>
        <w:t>的快速发展，现有标准发布时间较早，</w:t>
      </w:r>
      <w:r w:rsidRPr="002B59DE">
        <w:rPr>
          <w:rFonts w:asciiTheme="minorEastAsia" w:eastAsiaTheme="minorEastAsia" w:hAnsiTheme="minorEastAsia" w:cs="宋体" w:hint="eastAsia"/>
          <w:szCs w:val="28"/>
        </w:rPr>
        <w:t>规范性和技术性</w:t>
      </w:r>
      <w:r w:rsidRPr="002B59DE">
        <w:rPr>
          <w:rFonts w:asciiTheme="minorEastAsia" w:eastAsiaTheme="minorEastAsia" w:hAnsiTheme="minorEastAsia" w:cs="宋体"/>
          <w:szCs w:val="28"/>
        </w:rPr>
        <w:t>已经明显落后。</w:t>
      </w:r>
      <w:r w:rsidRPr="002B59DE">
        <w:rPr>
          <w:rFonts w:asciiTheme="minorEastAsia" w:eastAsiaTheme="minorEastAsia" w:hAnsiTheme="minorEastAsia" w:cs="宋体" w:hint="eastAsia"/>
          <w:szCs w:val="28"/>
        </w:rPr>
        <w:t>我们建议浙江制造基于“国际先进、国内一流”的理念，提高产品的部分技术要求，提升现有指标，对性能值进行具体限定，可大大提升产品的可靠性能，为用户提供更有保障的产品。</w:t>
      </w:r>
    </w:p>
    <w:p w14:paraId="3C497370" w14:textId="69A21052" w:rsidR="008073E7" w:rsidRPr="002B59DE" w:rsidRDefault="008073E7" w:rsidP="00ED7AE8">
      <w:pPr>
        <w:snapToGrid w:val="0"/>
        <w:ind w:firstLineChars="200" w:firstLine="420"/>
        <w:rPr>
          <w:rFonts w:ascii="仿宋" w:eastAsia="仿宋" w:hAnsi="仿宋"/>
        </w:rPr>
      </w:pPr>
    </w:p>
    <w:p w14:paraId="68DE739A" w14:textId="77777777" w:rsidR="008073E7" w:rsidRDefault="00BC6A1A">
      <w:pPr>
        <w:pStyle w:val="ad"/>
        <w:spacing w:before="312" w:after="312"/>
        <w:jc w:val="left"/>
        <w:rPr>
          <w:rFonts w:ascii="仿宋_GB2312" w:eastAsia="仿宋_GB2312" w:hAnsi="宋体"/>
          <w:spacing w:val="8"/>
          <w:kern w:val="2"/>
          <w:sz w:val="24"/>
          <w:szCs w:val="24"/>
        </w:rPr>
      </w:pPr>
      <w:r>
        <w:rPr>
          <w:rFonts w:hAnsi="黑体" w:hint="eastAsia"/>
          <w:sz w:val="24"/>
          <w:szCs w:val="24"/>
        </w:rPr>
        <w:t>2  项目来源</w:t>
      </w:r>
    </w:p>
    <w:p w14:paraId="3905D049" w14:textId="58A4503D" w:rsidR="008073E7" w:rsidRPr="007D4E6D" w:rsidRDefault="00BC6A1A">
      <w:pPr>
        <w:pStyle w:val="ad"/>
        <w:spacing w:beforeLines="0" w:afterLines="50" w:after="156"/>
        <w:ind w:firstLineChars="200" w:firstLine="512"/>
        <w:jc w:val="left"/>
        <w:rPr>
          <w:rFonts w:ascii="仿宋" w:eastAsia="仿宋" w:hAnsi="仿宋"/>
          <w:color w:val="FF0000"/>
          <w:spacing w:val="8"/>
          <w:kern w:val="2"/>
          <w:sz w:val="24"/>
          <w:szCs w:val="24"/>
        </w:rPr>
      </w:pPr>
      <w:r w:rsidRPr="007D4E6D">
        <w:rPr>
          <w:rFonts w:ascii="仿宋" w:eastAsia="仿宋" w:hAnsi="仿宋" w:hint="eastAsia"/>
          <w:color w:val="FF0000"/>
          <w:spacing w:val="8"/>
          <w:kern w:val="2"/>
          <w:sz w:val="24"/>
          <w:szCs w:val="24"/>
        </w:rPr>
        <w:t>由</w:t>
      </w:r>
      <w:r w:rsidR="002B59DE" w:rsidRPr="007D4E6D">
        <w:rPr>
          <w:rFonts w:ascii="仿宋" w:eastAsia="仿宋" w:hAnsi="仿宋" w:hint="eastAsia"/>
          <w:color w:val="FF0000"/>
          <w:spacing w:val="8"/>
          <w:kern w:val="2"/>
          <w:sz w:val="24"/>
          <w:szCs w:val="24"/>
        </w:rPr>
        <w:t>浙江天鹰机械密封件股份有限公司</w:t>
      </w:r>
      <w:r w:rsidRPr="007D4E6D">
        <w:rPr>
          <w:rFonts w:ascii="仿宋" w:eastAsia="仿宋" w:hAnsi="仿宋" w:hint="eastAsia"/>
          <w:color w:val="FF0000"/>
          <w:spacing w:val="8"/>
          <w:kern w:val="2"/>
          <w:sz w:val="24"/>
          <w:szCs w:val="24"/>
        </w:rPr>
        <w:t>向浙江省品牌建设联合会提出申请，经立项论证通过并印发了《</w:t>
      </w:r>
      <w:r w:rsidR="00EE4120" w:rsidRPr="007D4E6D">
        <w:rPr>
          <w:rFonts w:ascii="仿宋" w:eastAsia="仿宋" w:hAnsi="仿宋" w:hint="eastAsia"/>
          <w:color w:val="FF0000"/>
          <w:spacing w:val="8"/>
          <w:kern w:val="2"/>
          <w:sz w:val="24"/>
          <w:szCs w:val="24"/>
        </w:rPr>
        <w:t>关于发布202</w:t>
      </w:r>
      <w:r w:rsidR="00A401FA" w:rsidRPr="007D4E6D">
        <w:rPr>
          <w:rFonts w:ascii="仿宋" w:eastAsia="仿宋" w:hAnsi="仿宋"/>
          <w:color w:val="FF0000"/>
          <w:spacing w:val="8"/>
          <w:kern w:val="2"/>
          <w:sz w:val="24"/>
          <w:szCs w:val="24"/>
        </w:rPr>
        <w:t>1</w:t>
      </w:r>
      <w:r w:rsidR="00EE4120" w:rsidRPr="007D4E6D">
        <w:rPr>
          <w:rFonts w:ascii="仿宋" w:eastAsia="仿宋" w:hAnsi="仿宋" w:hint="eastAsia"/>
          <w:color w:val="FF0000"/>
          <w:spacing w:val="8"/>
          <w:kern w:val="2"/>
          <w:sz w:val="24"/>
          <w:szCs w:val="24"/>
        </w:rPr>
        <w:t>年第</w:t>
      </w:r>
      <w:r w:rsidR="004721F7" w:rsidRPr="007D4E6D">
        <w:rPr>
          <w:rFonts w:ascii="仿宋" w:eastAsia="仿宋" w:hAnsi="仿宋" w:hint="eastAsia"/>
          <w:color w:val="FF0000"/>
          <w:spacing w:val="8"/>
          <w:kern w:val="2"/>
          <w:sz w:val="24"/>
          <w:szCs w:val="24"/>
        </w:rPr>
        <w:t>五</w:t>
      </w:r>
      <w:r w:rsidR="00EE4120" w:rsidRPr="007D4E6D">
        <w:rPr>
          <w:rFonts w:ascii="仿宋" w:eastAsia="仿宋" w:hAnsi="仿宋" w:hint="eastAsia"/>
          <w:color w:val="FF0000"/>
          <w:spacing w:val="8"/>
          <w:kern w:val="2"/>
          <w:sz w:val="24"/>
          <w:szCs w:val="24"/>
        </w:rPr>
        <w:t>批“品字标”团体标准（“浙江制造”标准类）制定计划的通知</w:t>
      </w:r>
      <w:r w:rsidRPr="007D4E6D">
        <w:rPr>
          <w:rFonts w:ascii="仿宋" w:eastAsia="仿宋" w:hAnsi="仿宋" w:hint="eastAsia"/>
          <w:color w:val="FF0000"/>
          <w:spacing w:val="8"/>
          <w:kern w:val="2"/>
          <w:sz w:val="24"/>
          <w:szCs w:val="24"/>
        </w:rPr>
        <w:t>》（</w:t>
      </w:r>
      <w:proofErr w:type="gramStart"/>
      <w:r w:rsidRPr="007D4E6D">
        <w:rPr>
          <w:rFonts w:ascii="仿宋" w:eastAsia="仿宋" w:hAnsi="仿宋" w:hint="eastAsia"/>
          <w:color w:val="FF0000"/>
          <w:spacing w:val="8"/>
          <w:kern w:val="2"/>
          <w:sz w:val="24"/>
          <w:szCs w:val="24"/>
        </w:rPr>
        <w:t>浙品联</w:t>
      </w:r>
      <w:proofErr w:type="gramEnd"/>
      <w:r w:rsidRPr="007D4E6D">
        <w:rPr>
          <w:rFonts w:ascii="仿宋" w:eastAsia="仿宋" w:hAnsi="仿宋" w:hint="eastAsia"/>
          <w:color w:val="FF0000"/>
          <w:spacing w:val="8"/>
          <w:kern w:val="2"/>
          <w:sz w:val="24"/>
          <w:szCs w:val="24"/>
        </w:rPr>
        <w:t>〔20</w:t>
      </w:r>
      <w:r w:rsidR="00EE4120" w:rsidRPr="007D4E6D">
        <w:rPr>
          <w:rFonts w:ascii="仿宋" w:eastAsia="仿宋" w:hAnsi="仿宋"/>
          <w:color w:val="FF0000"/>
          <w:spacing w:val="8"/>
          <w:kern w:val="2"/>
          <w:sz w:val="24"/>
          <w:szCs w:val="24"/>
        </w:rPr>
        <w:t>21</w:t>
      </w:r>
      <w:r w:rsidRPr="007D4E6D">
        <w:rPr>
          <w:rFonts w:ascii="仿宋" w:eastAsia="仿宋" w:hAnsi="仿宋" w:hint="eastAsia"/>
          <w:color w:val="FF0000"/>
          <w:spacing w:val="8"/>
          <w:kern w:val="2"/>
          <w:sz w:val="24"/>
          <w:szCs w:val="24"/>
        </w:rPr>
        <w:t>〕</w:t>
      </w:r>
      <w:r w:rsidR="004721F7" w:rsidRPr="007D4E6D">
        <w:rPr>
          <w:rFonts w:ascii="仿宋" w:eastAsia="仿宋" w:hAnsi="仿宋"/>
          <w:color w:val="FF0000"/>
          <w:spacing w:val="8"/>
          <w:kern w:val="2"/>
          <w:sz w:val="24"/>
          <w:szCs w:val="24"/>
        </w:rPr>
        <w:t>12</w:t>
      </w:r>
      <w:r w:rsidRPr="007D4E6D">
        <w:rPr>
          <w:rFonts w:ascii="仿宋" w:eastAsia="仿宋" w:hAnsi="仿宋" w:hint="eastAsia"/>
          <w:color w:val="FF0000"/>
          <w:spacing w:val="8"/>
          <w:kern w:val="2"/>
          <w:sz w:val="24"/>
          <w:szCs w:val="24"/>
        </w:rPr>
        <w:t>号），项目名称：《</w:t>
      </w:r>
      <w:r w:rsidR="00D1429F" w:rsidRPr="007D4E6D">
        <w:rPr>
          <w:rFonts w:ascii="仿宋" w:eastAsia="仿宋" w:hAnsi="仿宋" w:hint="eastAsia"/>
          <w:color w:val="FF0000"/>
          <w:spacing w:val="8"/>
          <w:kern w:val="2"/>
          <w:sz w:val="24"/>
          <w:szCs w:val="24"/>
        </w:rPr>
        <w:t>潜水电泵用机械密封</w:t>
      </w:r>
      <w:r w:rsidRPr="007D4E6D">
        <w:rPr>
          <w:rFonts w:ascii="仿宋" w:eastAsia="仿宋" w:hAnsi="仿宋" w:hint="eastAsia"/>
          <w:color w:val="FF0000"/>
          <w:spacing w:val="8"/>
          <w:kern w:val="2"/>
          <w:sz w:val="24"/>
          <w:szCs w:val="24"/>
        </w:rPr>
        <w:t>》。</w:t>
      </w:r>
    </w:p>
    <w:p w14:paraId="2F14453B" w14:textId="77777777" w:rsidR="008073E7" w:rsidRDefault="00BC6A1A">
      <w:pPr>
        <w:pStyle w:val="ad"/>
        <w:spacing w:before="312" w:after="312"/>
        <w:jc w:val="left"/>
        <w:rPr>
          <w:rFonts w:hAnsi="黑体"/>
          <w:sz w:val="24"/>
          <w:szCs w:val="24"/>
        </w:rPr>
      </w:pPr>
      <w:r>
        <w:rPr>
          <w:rFonts w:hAnsi="黑体" w:hint="eastAsia"/>
          <w:sz w:val="24"/>
          <w:szCs w:val="24"/>
        </w:rPr>
        <w:t>3   标准制定工作概况</w:t>
      </w:r>
    </w:p>
    <w:p w14:paraId="37B0B190" w14:textId="77777777" w:rsidR="008073E7" w:rsidRDefault="00BC6A1A">
      <w:pPr>
        <w:pStyle w:val="ad"/>
        <w:spacing w:before="312" w:after="312"/>
        <w:jc w:val="left"/>
        <w:rPr>
          <w:rFonts w:hAnsi="黑体"/>
          <w:sz w:val="24"/>
          <w:szCs w:val="24"/>
        </w:rPr>
      </w:pPr>
      <w:r>
        <w:rPr>
          <w:rFonts w:hAnsi="黑体" w:hint="eastAsia"/>
          <w:sz w:val="24"/>
          <w:szCs w:val="24"/>
        </w:rPr>
        <w:t>3.1  标准制定相关单位及人员</w:t>
      </w:r>
    </w:p>
    <w:p w14:paraId="1098C5F2" w14:textId="58939A70" w:rsidR="008073E7" w:rsidRDefault="00BC6A1A">
      <w:pPr>
        <w:pStyle w:val="ad"/>
        <w:spacing w:beforeLines="0" w:afterLines="50" w:after="156"/>
        <w:jc w:val="left"/>
        <w:rPr>
          <w:rFonts w:ascii="仿宋" w:eastAsia="仿宋" w:hAnsi="仿宋"/>
          <w:spacing w:val="8"/>
          <w:kern w:val="2"/>
          <w:sz w:val="24"/>
          <w:szCs w:val="24"/>
        </w:rPr>
      </w:pPr>
      <w:r>
        <w:rPr>
          <w:rFonts w:ascii="仿宋" w:eastAsia="仿宋" w:hAnsi="仿宋" w:hint="eastAsia"/>
          <w:spacing w:val="8"/>
          <w:kern w:val="2"/>
          <w:sz w:val="24"/>
          <w:szCs w:val="24"/>
        </w:rPr>
        <w:t>3.1.1  本标准牵头组织制订单位：</w:t>
      </w:r>
      <w:r w:rsidR="004721F7">
        <w:rPr>
          <w:rFonts w:ascii="仿宋" w:eastAsia="仿宋" w:hAnsi="仿宋" w:hint="eastAsia"/>
          <w:sz w:val="24"/>
          <w:szCs w:val="24"/>
        </w:rPr>
        <w:t>台州市标准化研究院</w:t>
      </w:r>
      <w:r w:rsidRPr="00ED7AE8">
        <w:rPr>
          <w:rFonts w:ascii="仿宋" w:eastAsia="仿宋" w:hAnsi="仿宋" w:hint="eastAsia"/>
          <w:spacing w:val="8"/>
          <w:kern w:val="2"/>
          <w:sz w:val="24"/>
          <w:szCs w:val="24"/>
        </w:rPr>
        <w:t>。</w:t>
      </w:r>
    </w:p>
    <w:p w14:paraId="4FEE8637" w14:textId="51DBB91D" w:rsidR="008073E7" w:rsidRPr="0012451B" w:rsidRDefault="00BC6A1A">
      <w:pPr>
        <w:pStyle w:val="ad"/>
        <w:spacing w:beforeLines="0" w:afterLines="50" w:after="156"/>
        <w:jc w:val="left"/>
        <w:rPr>
          <w:rFonts w:ascii="仿宋" w:eastAsia="仿宋" w:hAnsi="仿宋"/>
          <w:spacing w:val="8"/>
          <w:kern w:val="2"/>
          <w:sz w:val="24"/>
          <w:szCs w:val="24"/>
        </w:rPr>
      </w:pPr>
      <w:r>
        <w:rPr>
          <w:rFonts w:ascii="仿宋" w:eastAsia="仿宋" w:hAnsi="仿宋" w:hint="eastAsia"/>
          <w:spacing w:val="8"/>
          <w:kern w:val="2"/>
          <w:sz w:val="24"/>
          <w:szCs w:val="24"/>
        </w:rPr>
        <w:t>3.1.2  本标准主要起草单位</w:t>
      </w:r>
      <w:r w:rsidRPr="0012451B">
        <w:rPr>
          <w:rFonts w:ascii="仿宋" w:eastAsia="仿宋" w:hAnsi="仿宋" w:hint="eastAsia"/>
          <w:spacing w:val="8"/>
          <w:kern w:val="2"/>
          <w:sz w:val="24"/>
          <w:szCs w:val="24"/>
        </w:rPr>
        <w:t>：</w:t>
      </w:r>
      <w:r w:rsidR="002B59DE">
        <w:rPr>
          <w:rFonts w:ascii="仿宋" w:eastAsia="仿宋" w:hAnsi="仿宋" w:hint="eastAsia"/>
          <w:spacing w:val="8"/>
          <w:kern w:val="2"/>
          <w:sz w:val="24"/>
          <w:szCs w:val="24"/>
        </w:rPr>
        <w:t>浙江天鹰机械密封件股份有限公司</w:t>
      </w:r>
      <w:r w:rsidRPr="0012451B">
        <w:rPr>
          <w:rFonts w:ascii="仿宋" w:eastAsia="仿宋" w:hAnsi="仿宋" w:hint="eastAsia"/>
          <w:spacing w:val="8"/>
          <w:kern w:val="2"/>
          <w:sz w:val="24"/>
          <w:szCs w:val="24"/>
        </w:rPr>
        <w:t>。</w:t>
      </w:r>
    </w:p>
    <w:p w14:paraId="0C9FD9C1" w14:textId="32DCEBC3" w:rsidR="008073E7" w:rsidRPr="0012451B" w:rsidRDefault="00BC6A1A">
      <w:pPr>
        <w:pStyle w:val="ad"/>
        <w:spacing w:beforeLines="0" w:afterLines="50" w:after="156"/>
        <w:jc w:val="left"/>
        <w:rPr>
          <w:rFonts w:ascii="仿宋" w:eastAsia="仿宋" w:hAnsi="仿宋"/>
          <w:color w:val="FF0000"/>
          <w:spacing w:val="8"/>
          <w:kern w:val="2"/>
          <w:sz w:val="24"/>
          <w:szCs w:val="24"/>
        </w:rPr>
      </w:pPr>
      <w:r w:rsidRPr="0012451B">
        <w:rPr>
          <w:rFonts w:ascii="仿宋" w:eastAsia="仿宋" w:hAnsi="仿宋" w:hint="eastAsia"/>
          <w:spacing w:val="8"/>
          <w:kern w:val="2"/>
          <w:sz w:val="24"/>
          <w:szCs w:val="24"/>
        </w:rPr>
        <w:t>3.1.3  本标准参与起草单位：</w:t>
      </w:r>
      <w:proofErr w:type="gramStart"/>
      <w:r w:rsidR="007D4E6D" w:rsidRPr="007D4E6D">
        <w:rPr>
          <w:rFonts w:ascii="仿宋" w:eastAsia="仿宋" w:hAnsi="仿宋" w:hint="eastAsia"/>
          <w:spacing w:val="8"/>
          <w:kern w:val="2"/>
          <w:sz w:val="24"/>
          <w:szCs w:val="24"/>
        </w:rPr>
        <w:t>台州圣鹰密封</w:t>
      </w:r>
      <w:proofErr w:type="gramEnd"/>
      <w:r w:rsidR="007D4E6D" w:rsidRPr="007D4E6D">
        <w:rPr>
          <w:rFonts w:ascii="仿宋" w:eastAsia="仿宋" w:hAnsi="仿宋" w:hint="eastAsia"/>
          <w:spacing w:val="8"/>
          <w:kern w:val="2"/>
          <w:sz w:val="24"/>
          <w:szCs w:val="24"/>
        </w:rPr>
        <w:t>件有限公司</w:t>
      </w:r>
      <w:r w:rsidR="0012451B" w:rsidRPr="007D4E6D">
        <w:rPr>
          <w:rFonts w:ascii="仿宋" w:eastAsia="仿宋" w:hAnsi="仿宋" w:hint="eastAsia"/>
          <w:spacing w:val="8"/>
          <w:kern w:val="2"/>
          <w:sz w:val="24"/>
          <w:szCs w:val="24"/>
        </w:rPr>
        <w:t>。</w:t>
      </w:r>
    </w:p>
    <w:p w14:paraId="6B71788F" w14:textId="1D380EFE" w:rsidR="008073E7" w:rsidRPr="000A0932" w:rsidRDefault="00BC6A1A">
      <w:pPr>
        <w:pStyle w:val="ad"/>
        <w:spacing w:beforeLines="0" w:afterLines="50" w:after="156"/>
        <w:jc w:val="left"/>
        <w:rPr>
          <w:rFonts w:ascii="仿宋" w:eastAsia="仿宋" w:hAnsi="仿宋"/>
          <w:spacing w:val="8"/>
          <w:kern w:val="2"/>
          <w:sz w:val="24"/>
          <w:szCs w:val="24"/>
        </w:rPr>
      </w:pPr>
      <w:r w:rsidRPr="000A0932">
        <w:rPr>
          <w:rFonts w:ascii="仿宋" w:eastAsia="仿宋" w:hAnsi="仿宋" w:hint="eastAsia"/>
          <w:spacing w:val="8"/>
          <w:kern w:val="2"/>
          <w:sz w:val="24"/>
          <w:szCs w:val="24"/>
        </w:rPr>
        <w:t>3.1.4  本标准起草人：</w:t>
      </w:r>
      <w:r w:rsidR="007D4E6D" w:rsidRPr="007D4E6D">
        <w:rPr>
          <w:rFonts w:ascii="仿宋" w:eastAsia="仿宋" w:hAnsi="仿宋" w:hint="eastAsia"/>
          <w:spacing w:val="8"/>
          <w:kern w:val="2"/>
          <w:sz w:val="24"/>
          <w:szCs w:val="24"/>
        </w:rPr>
        <w:t>赵烨坚、朱爱雪、赵江波、韦豪、王业森</w:t>
      </w:r>
    </w:p>
    <w:p w14:paraId="7B2AEFAB" w14:textId="77777777" w:rsidR="008073E7" w:rsidRDefault="00BC6A1A">
      <w:pPr>
        <w:pStyle w:val="ad"/>
        <w:spacing w:before="312" w:after="312"/>
        <w:jc w:val="left"/>
        <w:rPr>
          <w:rFonts w:hAnsi="黑体"/>
          <w:sz w:val="24"/>
          <w:szCs w:val="24"/>
        </w:rPr>
      </w:pPr>
      <w:r>
        <w:rPr>
          <w:rFonts w:hAnsi="黑体" w:hint="eastAsia"/>
          <w:sz w:val="24"/>
          <w:szCs w:val="24"/>
        </w:rPr>
        <w:t>3.2  主要工作过程</w:t>
      </w:r>
    </w:p>
    <w:p w14:paraId="39397EB7" w14:textId="77777777" w:rsidR="008073E7" w:rsidRDefault="00BC6A1A">
      <w:pPr>
        <w:pStyle w:val="ad"/>
        <w:spacing w:before="312" w:after="312"/>
        <w:jc w:val="left"/>
        <w:rPr>
          <w:rFonts w:hAnsi="黑体"/>
          <w:sz w:val="24"/>
          <w:szCs w:val="24"/>
        </w:rPr>
      </w:pPr>
      <w:r>
        <w:rPr>
          <w:rFonts w:hAnsi="黑体" w:hint="eastAsia"/>
          <w:sz w:val="24"/>
          <w:szCs w:val="24"/>
        </w:rPr>
        <w:t>3.2.1  前期准备工作</w:t>
      </w:r>
    </w:p>
    <w:p w14:paraId="6DBEF53D" w14:textId="77777777" w:rsidR="008073E7" w:rsidRDefault="00BC6A1A">
      <w:pPr>
        <w:pStyle w:val="ad"/>
        <w:spacing w:beforeLines="0" w:afterLines="50" w:after="156"/>
        <w:ind w:firstLineChars="200" w:firstLine="512"/>
        <w:jc w:val="left"/>
        <w:rPr>
          <w:rFonts w:ascii="仿宋" w:eastAsia="仿宋" w:hAnsi="仿宋"/>
          <w:spacing w:val="8"/>
          <w:kern w:val="2"/>
          <w:sz w:val="24"/>
          <w:szCs w:val="24"/>
        </w:rPr>
      </w:pPr>
      <w:r>
        <w:rPr>
          <w:rFonts w:ascii="仿宋" w:eastAsia="仿宋" w:hAnsi="仿宋" w:hint="eastAsia"/>
          <w:spacing w:val="8"/>
          <w:kern w:val="2"/>
          <w:sz w:val="24"/>
          <w:szCs w:val="24"/>
        </w:rPr>
        <w:t>对主要起草单位进行现场调研，主要围绕“浙江制造”标准立项产品的原材料、生产工艺、技术指标、质量承诺等方面进行调研，并开展先进性探讨。</w:t>
      </w:r>
    </w:p>
    <w:p w14:paraId="51D31F4B" w14:textId="03B14A9A" w:rsidR="008073E7" w:rsidRDefault="00BC6A1A">
      <w:pPr>
        <w:pStyle w:val="ad"/>
        <w:spacing w:beforeLines="0" w:afterLines="50" w:after="156"/>
        <w:ind w:firstLineChars="200" w:firstLine="512"/>
        <w:jc w:val="left"/>
        <w:rPr>
          <w:rFonts w:ascii="仿宋" w:eastAsia="仿宋" w:hAnsi="仿宋"/>
          <w:spacing w:val="8"/>
          <w:kern w:val="2"/>
          <w:sz w:val="24"/>
          <w:szCs w:val="24"/>
        </w:rPr>
      </w:pPr>
      <w:r>
        <w:rPr>
          <w:rFonts w:ascii="仿宋" w:eastAsia="仿宋" w:hAnsi="仿宋" w:hint="eastAsia"/>
          <w:spacing w:val="8"/>
          <w:kern w:val="2"/>
          <w:sz w:val="24"/>
          <w:szCs w:val="24"/>
        </w:rPr>
        <w:t>根据</w:t>
      </w:r>
      <w:proofErr w:type="gramStart"/>
      <w:r>
        <w:rPr>
          <w:rFonts w:ascii="仿宋" w:eastAsia="仿宋" w:hAnsi="仿宋" w:hint="eastAsia"/>
          <w:spacing w:val="8"/>
          <w:kern w:val="2"/>
          <w:sz w:val="24"/>
          <w:szCs w:val="24"/>
        </w:rPr>
        <w:t>省品牌联</w:t>
      </w:r>
      <w:proofErr w:type="gramEnd"/>
      <w:r>
        <w:rPr>
          <w:rFonts w:ascii="仿宋" w:eastAsia="仿宋" w:hAnsi="仿宋" w:hint="eastAsia"/>
          <w:spacing w:val="8"/>
          <w:kern w:val="2"/>
          <w:sz w:val="24"/>
          <w:szCs w:val="24"/>
        </w:rPr>
        <w:t>下达的“浙江制造”标准《</w:t>
      </w:r>
      <w:r w:rsidR="00D1429F">
        <w:rPr>
          <w:rFonts w:ascii="仿宋" w:eastAsia="仿宋" w:hAnsi="仿宋" w:hint="eastAsia"/>
          <w:spacing w:val="8"/>
          <w:kern w:val="2"/>
          <w:sz w:val="24"/>
          <w:szCs w:val="24"/>
        </w:rPr>
        <w:t>潜水电泵用机械密封</w:t>
      </w:r>
      <w:r>
        <w:rPr>
          <w:rFonts w:ascii="仿宋" w:eastAsia="仿宋" w:hAnsi="仿宋" w:hint="eastAsia"/>
          <w:spacing w:val="8"/>
          <w:kern w:val="2"/>
          <w:sz w:val="24"/>
          <w:szCs w:val="24"/>
        </w:rPr>
        <w:t>》制订计划，</w:t>
      </w:r>
      <w:r w:rsidR="002B59DE">
        <w:rPr>
          <w:rFonts w:ascii="仿宋" w:eastAsia="仿宋" w:hAnsi="仿宋" w:hint="eastAsia"/>
          <w:spacing w:val="8"/>
          <w:kern w:val="2"/>
          <w:sz w:val="24"/>
          <w:szCs w:val="24"/>
        </w:rPr>
        <w:t>浙江天鹰机械密封件股份有限公司</w:t>
      </w:r>
      <w:r>
        <w:rPr>
          <w:rFonts w:ascii="仿宋" w:eastAsia="仿宋" w:hAnsi="仿宋" w:hint="eastAsia"/>
          <w:spacing w:val="8"/>
          <w:kern w:val="2"/>
          <w:sz w:val="24"/>
          <w:szCs w:val="24"/>
        </w:rPr>
        <w:t>为了更好地开展编制工作，召开了标准起草准备会，成立了标准工作组，明确了</w:t>
      </w:r>
      <w:r w:rsidR="00D1429F">
        <w:rPr>
          <w:rFonts w:ascii="仿宋" w:eastAsia="仿宋" w:hAnsi="仿宋" w:hint="eastAsia"/>
          <w:spacing w:val="8"/>
          <w:kern w:val="2"/>
          <w:sz w:val="24"/>
          <w:szCs w:val="24"/>
        </w:rPr>
        <w:t>潜水电泵用机械密封</w:t>
      </w:r>
      <w:r>
        <w:rPr>
          <w:rFonts w:ascii="仿宋" w:eastAsia="仿宋" w:hAnsi="仿宋" w:hint="eastAsia"/>
          <w:spacing w:val="8"/>
          <w:kern w:val="2"/>
          <w:sz w:val="24"/>
          <w:szCs w:val="24"/>
        </w:rPr>
        <w:t>标准研制的重点方向。</w:t>
      </w:r>
    </w:p>
    <w:p w14:paraId="2B645D15" w14:textId="77777777" w:rsidR="008073E7" w:rsidRPr="000A0932" w:rsidRDefault="00BC6A1A">
      <w:pPr>
        <w:pStyle w:val="ad"/>
        <w:spacing w:beforeLines="0" w:afterLines="50" w:after="156"/>
        <w:jc w:val="left"/>
        <w:rPr>
          <w:rFonts w:ascii="仿宋" w:eastAsia="仿宋" w:hAnsi="仿宋"/>
          <w:spacing w:val="8"/>
          <w:kern w:val="2"/>
          <w:sz w:val="24"/>
          <w:szCs w:val="24"/>
        </w:rPr>
      </w:pPr>
      <w:r>
        <w:rPr>
          <w:rFonts w:ascii="仿宋" w:eastAsia="仿宋" w:hAnsi="仿宋" w:hint="eastAsia"/>
          <w:spacing w:val="8"/>
          <w:kern w:val="2"/>
          <w:sz w:val="24"/>
          <w:szCs w:val="24"/>
        </w:rPr>
        <w:lastRenderedPageBreak/>
        <w:t>研</w:t>
      </w:r>
      <w:r w:rsidRPr="000A0932">
        <w:rPr>
          <w:rFonts w:ascii="仿宋" w:eastAsia="仿宋" w:hAnsi="仿宋" w:hint="eastAsia"/>
          <w:spacing w:val="8"/>
          <w:kern w:val="2"/>
          <w:sz w:val="24"/>
          <w:szCs w:val="24"/>
        </w:rPr>
        <w:t>制计划及时间进度安排如下：</w:t>
      </w:r>
      <w:r w:rsidRPr="000A0932">
        <w:rPr>
          <w:rFonts w:ascii="仿宋" w:eastAsia="仿宋" w:hAnsi="仿宋"/>
          <w:spacing w:val="8"/>
          <w:kern w:val="2"/>
          <w:sz w:val="24"/>
          <w:szCs w:val="24"/>
        </w:rPr>
        <w:t xml:space="preserve"> </w:t>
      </w:r>
    </w:p>
    <w:p w14:paraId="4607919B" w14:textId="77777777" w:rsidR="002B59DE" w:rsidRPr="002B59DE" w:rsidRDefault="002B59DE" w:rsidP="002B59DE">
      <w:pPr>
        <w:pStyle w:val="3"/>
        <w:spacing w:line="300" w:lineRule="auto"/>
        <w:ind w:firstLineChars="0" w:firstLine="0"/>
        <w:rPr>
          <w:rFonts w:asciiTheme="minorEastAsia" w:eastAsiaTheme="minorEastAsia" w:hAnsiTheme="minorEastAsia" w:cs="宋体"/>
          <w:color w:val="000000"/>
          <w:szCs w:val="28"/>
        </w:rPr>
      </w:pPr>
      <w:r w:rsidRPr="002B59DE">
        <w:rPr>
          <w:rFonts w:asciiTheme="minorEastAsia" w:eastAsiaTheme="minorEastAsia" w:hAnsiTheme="minorEastAsia" w:cs="宋体"/>
          <w:color w:val="000000"/>
          <w:szCs w:val="28"/>
        </w:rPr>
        <w:t>第一步（</w:t>
      </w:r>
      <w:r w:rsidRPr="002B59DE">
        <w:rPr>
          <w:rFonts w:asciiTheme="minorEastAsia" w:eastAsiaTheme="minorEastAsia" w:hAnsiTheme="minorEastAsia" w:cs="宋体" w:hint="eastAsia"/>
          <w:color w:val="000000"/>
          <w:szCs w:val="28"/>
        </w:rPr>
        <w:t>2021</w:t>
      </w:r>
      <w:r w:rsidRPr="002B59DE">
        <w:rPr>
          <w:rFonts w:asciiTheme="minorEastAsia" w:eastAsiaTheme="minorEastAsia" w:hAnsiTheme="minorEastAsia" w:cs="宋体"/>
          <w:color w:val="000000"/>
          <w:szCs w:val="28"/>
        </w:rPr>
        <w:t>.</w:t>
      </w:r>
      <w:r w:rsidRPr="002B59DE">
        <w:rPr>
          <w:rFonts w:asciiTheme="minorEastAsia" w:eastAsiaTheme="minorEastAsia" w:hAnsiTheme="minorEastAsia" w:cs="宋体" w:hint="eastAsia"/>
          <w:color w:val="000000"/>
          <w:szCs w:val="28"/>
        </w:rPr>
        <w:t>3</w:t>
      </w:r>
      <w:r w:rsidRPr="002B59DE">
        <w:rPr>
          <w:rFonts w:asciiTheme="minorEastAsia" w:eastAsiaTheme="minorEastAsia" w:hAnsiTheme="minorEastAsia" w:cs="宋体"/>
          <w:color w:val="000000"/>
          <w:szCs w:val="28"/>
        </w:rPr>
        <w:t>月）：在公司内部成立标准修订小组；</w:t>
      </w:r>
    </w:p>
    <w:p w14:paraId="2B69CFC3" w14:textId="77777777" w:rsidR="002B59DE" w:rsidRPr="002B59DE" w:rsidRDefault="002B59DE" w:rsidP="002B59DE">
      <w:pPr>
        <w:pStyle w:val="3"/>
        <w:spacing w:line="300" w:lineRule="auto"/>
        <w:ind w:firstLineChars="0" w:firstLine="0"/>
        <w:rPr>
          <w:rFonts w:asciiTheme="minorEastAsia" w:eastAsiaTheme="minorEastAsia" w:hAnsiTheme="minorEastAsia" w:cs="宋体"/>
          <w:color w:val="000000"/>
          <w:szCs w:val="28"/>
        </w:rPr>
      </w:pPr>
      <w:r w:rsidRPr="002B59DE">
        <w:rPr>
          <w:rFonts w:asciiTheme="minorEastAsia" w:eastAsiaTheme="minorEastAsia" w:hAnsiTheme="minorEastAsia" w:cs="宋体"/>
          <w:color w:val="000000"/>
          <w:szCs w:val="28"/>
        </w:rPr>
        <w:t>第二步（</w:t>
      </w:r>
      <w:r w:rsidRPr="002B59DE">
        <w:rPr>
          <w:rFonts w:asciiTheme="minorEastAsia" w:eastAsiaTheme="minorEastAsia" w:hAnsiTheme="minorEastAsia" w:cs="宋体" w:hint="eastAsia"/>
          <w:color w:val="000000"/>
          <w:szCs w:val="28"/>
        </w:rPr>
        <w:t>2021</w:t>
      </w:r>
      <w:r w:rsidRPr="002B59DE">
        <w:rPr>
          <w:rFonts w:asciiTheme="minorEastAsia" w:eastAsiaTheme="minorEastAsia" w:hAnsiTheme="minorEastAsia" w:cs="宋体"/>
          <w:color w:val="000000"/>
          <w:szCs w:val="28"/>
        </w:rPr>
        <w:t>.</w:t>
      </w:r>
      <w:r w:rsidRPr="002B59DE">
        <w:rPr>
          <w:rFonts w:asciiTheme="minorEastAsia" w:eastAsiaTheme="minorEastAsia" w:hAnsiTheme="minorEastAsia" w:cs="宋体" w:hint="eastAsia"/>
          <w:color w:val="000000"/>
          <w:szCs w:val="28"/>
        </w:rPr>
        <w:t>3</w:t>
      </w:r>
      <w:r w:rsidRPr="002B59DE">
        <w:rPr>
          <w:rFonts w:asciiTheme="minorEastAsia" w:eastAsiaTheme="minorEastAsia" w:hAnsiTheme="minorEastAsia" w:cs="宋体"/>
          <w:color w:val="000000"/>
          <w:szCs w:val="28"/>
        </w:rPr>
        <w:t>月中旬-</w:t>
      </w:r>
      <w:r w:rsidRPr="002B59DE">
        <w:rPr>
          <w:rFonts w:asciiTheme="minorEastAsia" w:eastAsiaTheme="minorEastAsia" w:hAnsiTheme="minorEastAsia" w:cs="宋体" w:hint="eastAsia"/>
          <w:color w:val="000000"/>
          <w:szCs w:val="28"/>
        </w:rPr>
        <w:t>5</w:t>
      </w:r>
      <w:r w:rsidRPr="002B59DE">
        <w:rPr>
          <w:rFonts w:asciiTheme="minorEastAsia" w:eastAsiaTheme="minorEastAsia" w:hAnsiTheme="minorEastAsia" w:cs="宋体"/>
          <w:color w:val="000000"/>
          <w:szCs w:val="28"/>
        </w:rPr>
        <w:t>月）：召开内部专题讨论会，收集并分析国内外的相关标准和资料；</w:t>
      </w:r>
    </w:p>
    <w:p w14:paraId="15542743" w14:textId="3209F473" w:rsidR="002B59DE" w:rsidRPr="002B59DE" w:rsidRDefault="002B59DE" w:rsidP="002B59DE">
      <w:pPr>
        <w:pStyle w:val="3"/>
        <w:spacing w:line="300" w:lineRule="auto"/>
        <w:ind w:firstLineChars="0" w:firstLine="0"/>
        <w:rPr>
          <w:rFonts w:asciiTheme="minorEastAsia" w:eastAsiaTheme="minorEastAsia" w:hAnsiTheme="minorEastAsia" w:cs="宋体"/>
          <w:color w:val="000000"/>
          <w:szCs w:val="28"/>
        </w:rPr>
      </w:pPr>
      <w:r w:rsidRPr="002B59DE">
        <w:rPr>
          <w:rFonts w:asciiTheme="minorEastAsia" w:eastAsiaTheme="minorEastAsia" w:hAnsiTheme="minorEastAsia" w:cs="宋体"/>
          <w:color w:val="000000"/>
          <w:szCs w:val="28"/>
        </w:rPr>
        <w:t>第三步（</w:t>
      </w:r>
      <w:r w:rsidRPr="002B59DE">
        <w:rPr>
          <w:rFonts w:asciiTheme="minorEastAsia" w:eastAsiaTheme="minorEastAsia" w:hAnsiTheme="minorEastAsia" w:cs="宋体" w:hint="eastAsia"/>
          <w:color w:val="000000"/>
          <w:szCs w:val="28"/>
        </w:rPr>
        <w:t>202</w:t>
      </w:r>
      <w:r w:rsidR="007D4E6D">
        <w:rPr>
          <w:rFonts w:asciiTheme="minorEastAsia" w:eastAsiaTheme="minorEastAsia" w:hAnsiTheme="minorEastAsia" w:cs="宋体"/>
          <w:color w:val="000000"/>
          <w:szCs w:val="28"/>
        </w:rPr>
        <w:t>2</w:t>
      </w:r>
      <w:r w:rsidRPr="002B59DE">
        <w:rPr>
          <w:rFonts w:asciiTheme="minorEastAsia" w:eastAsiaTheme="minorEastAsia" w:hAnsiTheme="minorEastAsia" w:cs="宋体"/>
          <w:color w:val="000000"/>
          <w:szCs w:val="28"/>
        </w:rPr>
        <w:t>.</w:t>
      </w:r>
      <w:r w:rsidR="007D4E6D">
        <w:rPr>
          <w:rFonts w:asciiTheme="minorEastAsia" w:eastAsiaTheme="minorEastAsia" w:hAnsiTheme="minorEastAsia" w:cs="宋体"/>
          <w:color w:val="000000"/>
          <w:szCs w:val="28"/>
        </w:rPr>
        <w:t>9</w:t>
      </w:r>
      <w:r w:rsidRPr="002B59DE">
        <w:rPr>
          <w:rFonts w:asciiTheme="minorEastAsia" w:eastAsiaTheme="minorEastAsia" w:hAnsiTheme="minorEastAsia" w:cs="宋体"/>
          <w:color w:val="000000"/>
          <w:szCs w:val="28"/>
        </w:rPr>
        <w:t>月中旬）：立项建议书获得通过（此项若有变化，以后各项顺延）；</w:t>
      </w:r>
    </w:p>
    <w:p w14:paraId="5872EA63" w14:textId="1E1214F0" w:rsidR="002B59DE" w:rsidRPr="002B59DE" w:rsidRDefault="002B59DE" w:rsidP="002B59DE">
      <w:pPr>
        <w:pStyle w:val="3"/>
        <w:spacing w:line="300" w:lineRule="auto"/>
        <w:ind w:firstLineChars="0" w:firstLine="0"/>
        <w:rPr>
          <w:rFonts w:asciiTheme="minorEastAsia" w:eastAsiaTheme="minorEastAsia" w:hAnsiTheme="minorEastAsia" w:cs="宋体"/>
          <w:color w:val="000000"/>
          <w:szCs w:val="28"/>
        </w:rPr>
      </w:pPr>
      <w:r w:rsidRPr="002B59DE">
        <w:rPr>
          <w:rFonts w:asciiTheme="minorEastAsia" w:eastAsiaTheme="minorEastAsia" w:hAnsiTheme="minorEastAsia" w:cs="宋体"/>
          <w:color w:val="000000"/>
          <w:szCs w:val="28"/>
        </w:rPr>
        <w:t>第四步（</w:t>
      </w:r>
      <w:r w:rsidRPr="002B59DE">
        <w:rPr>
          <w:rFonts w:asciiTheme="minorEastAsia" w:eastAsiaTheme="minorEastAsia" w:hAnsiTheme="minorEastAsia" w:cs="宋体" w:hint="eastAsia"/>
          <w:color w:val="000000"/>
          <w:szCs w:val="28"/>
        </w:rPr>
        <w:t>202</w:t>
      </w:r>
      <w:r w:rsidR="007D4E6D">
        <w:rPr>
          <w:rFonts w:asciiTheme="minorEastAsia" w:eastAsiaTheme="minorEastAsia" w:hAnsiTheme="minorEastAsia" w:cs="宋体"/>
          <w:color w:val="000000"/>
          <w:szCs w:val="28"/>
        </w:rPr>
        <w:t>2</w:t>
      </w:r>
      <w:r w:rsidRPr="002B59DE">
        <w:rPr>
          <w:rFonts w:asciiTheme="minorEastAsia" w:eastAsiaTheme="minorEastAsia" w:hAnsiTheme="minorEastAsia" w:cs="宋体"/>
          <w:color w:val="000000"/>
          <w:szCs w:val="28"/>
        </w:rPr>
        <w:t>.</w:t>
      </w:r>
      <w:r w:rsidR="007D4E6D">
        <w:rPr>
          <w:rFonts w:asciiTheme="minorEastAsia" w:eastAsiaTheme="minorEastAsia" w:hAnsiTheme="minorEastAsia" w:cs="宋体"/>
          <w:color w:val="000000"/>
          <w:szCs w:val="28"/>
        </w:rPr>
        <w:t>10</w:t>
      </w:r>
      <w:r w:rsidRPr="002B59DE">
        <w:rPr>
          <w:rFonts w:asciiTheme="minorEastAsia" w:eastAsiaTheme="minorEastAsia" w:hAnsiTheme="minorEastAsia" w:cs="宋体"/>
          <w:color w:val="000000"/>
          <w:szCs w:val="28"/>
        </w:rPr>
        <w:t>月）：标准研制小组开始编制标准草案，并在公司内部广泛收集意见和建议；</w:t>
      </w:r>
    </w:p>
    <w:p w14:paraId="4B96C8E2" w14:textId="420897E5" w:rsidR="002B59DE" w:rsidRPr="002B59DE" w:rsidRDefault="002B59DE" w:rsidP="002B59DE">
      <w:pPr>
        <w:pStyle w:val="3"/>
        <w:spacing w:line="300" w:lineRule="auto"/>
        <w:ind w:firstLineChars="0" w:firstLine="0"/>
        <w:rPr>
          <w:rFonts w:asciiTheme="minorEastAsia" w:eastAsiaTheme="minorEastAsia" w:hAnsiTheme="minorEastAsia" w:cs="宋体"/>
          <w:color w:val="000000"/>
          <w:szCs w:val="28"/>
        </w:rPr>
      </w:pPr>
      <w:r w:rsidRPr="002B59DE">
        <w:rPr>
          <w:rFonts w:asciiTheme="minorEastAsia" w:eastAsiaTheme="minorEastAsia" w:hAnsiTheme="minorEastAsia" w:cs="宋体"/>
          <w:color w:val="000000"/>
          <w:szCs w:val="28"/>
        </w:rPr>
        <w:t>第五步（</w:t>
      </w:r>
      <w:r w:rsidRPr="002B59DE">
        <w:rPr>
          <w:rFonts w:asciiTheme="minorEastAsia" w:eastAsiaTheme="minorEastAsia" w:hAnsiTheme="minorEastAsia" w:cs="宋体" w:hint="eastAsia"/>
          <w:color w:val="000000"/>
          <w:szCs w:val="28"/>
        </w:rPr>
        <w:t>2021</w:t>
      </w:r>
      <w:r w:rsidRPr="002B59DE">
        <w:rPr>
          <w:rFonts w:asciiTheme="minorEastAsia" w:eastAsiaTheme="minorEastAsia" w:hAnsiTheme="minorEastAsia" w:cs="宋体"/>
          <w:color w:val="000000"/>
          <w:szCs w:val="28"/>
        </w:rPr>
        <w:t>.</w:t>
      </w:r>
      <w:r w:rsidR="007D4E6D">
        <w:rPr>
          <w:rFonts w:asciiTheme="minorEastAsia" w:eastAsiaTheme="minorEastAsia" w:hAnsiTheme="minorEastAsia" w:cs="宋体"/>
          <w:color w:val="000000"/>
          <w:szCs w:val="28"/>
        </w:rPr>
        <w:t>10</w:t>
      </w:r>
      <w:r w:rsidRPr="002B59DE">
        <w:rPr>
          <w:rFonts w:asciiTheme="minorEastAsia" w:eastAsiaTheme="minorEastAsia" w:hAnsiTheme="minorEastAsia" w:cs="宋体"/>
          <w:color w:val="000000"/>
          <w:szCs w:val="28"/>
        </w:rPr>
        <w:t>月</w:t>
      </w:r>
      <w:r w:rsidR="007D4E6D">
        <w:rPr>
          <w:rFonts w:asciiTheme="minorEastAsia" w:eastAsiaTheme="minorEastAsia" w:hAnsiTheme="minorEastAsia" w:cs="宋体" w:hint="eastAsia"/>
          <w:color w:val="000000"/>
          <w:szCs w:val="28"/>
        </w:rPr>
        <w:t>上</w:t>
      </w:r>
      <w:r w:rsidRPr="002B59DE">
        <w:rPr>
          <w:rFonts w:asciiTheme="minorEastAsia" w:eastAsiaTheme="minorEastAsia" w:hAnsiTheme="minorEastAsia" w:cs="宋体"/>
          <w:color w:val="000000"/>
          <w:szCs w:val="28"/>
        </w:rPr>
        <w:t>旬）：召开标准修订启动会议，邀请政府机构、检测单位、认证机构、科研院所、大专院校等各方面的专家和标委会委员参加；</w:t>
      </w:r>
    </w:p>
    <w:p w14:paraId="72A555AC" w14:textId="4016D0F4" w:rsidR="002B59DE" w:rsidRPr="002B59DE" w:rsidRDefault="002B59DE" w:rsidP="002B59DE">
      <w:pPr>
        <w:pStyle w:val="3"/>
        <w:spacing w:line="300" w:lineRule="auto"/>
        <w:ind w:firstLineChars="0" w:firstLine="0"/>
        <w:rPr>
          <w:rFonts w:asciiTheme="minorEastAsia" w:eastAsiaTheme="minorEastAsia" w:hAnsiTheme="minorEastAsia" w:cs="宋体"/>
          <w:color w:val="000000"/>
          <w:szCs w:val="28"/>
        </w:rPr>
      </w:pPr>
      <w:r w:rsidRPr="002B59DE">
        <w:rPr>
          <w:rFonts w:asciiTheme="minorEastAsia" w:eastAsiaTheme="minorEastAsia" w:hAnsiTheme="minorEastAsia" w:cs="宋体"/>
          <w:color w:val="000000"/>
          <w:szCs w:val="28"/>
        </w:rPr>
        <w:t>第六步（202</w:t>
      </w:r>
      <w:r w:rsidR="007D4E6D">
        <w:rPr>
          <w:rFonts w:asciiTheme="minorEastAsia" w:eastAsiaTheme="minorEastAsia" w:hAnsiTheme="minorEastAsia" w:cs="宋体"/>
          <w:color w:val="000000"/>
          <w:szCs w:val="28"/>
        </w:rPr>
        <w:t>2</w:t>
      </w:r>
      <w:r w:rsidRPr="002B59DE">
        <w:rPr>
          <w:rFonts w:asciiTheme="minorEastAsia" w:eastAsiaTheme="minorEastAsia" w:hAnsiTheme="minorEastAsia" w:cs="宋体"/>
          <w:color w:val="000000"/>
          <w:szCs w:val="28"/>
        </w:rPr>
        <w:t>.</w:t>
      </w:r>
      <w:r w:rsidR="007D4E6D">
        <w:rPr>
          <w:rFonts w:asciiTheme="minorEastAsia" w:eastAsiaTheme="minorEastAsia" w:hAnsiTheme="minorEastAsia" w:cs="宋体"/>
          <w:color w:val="000000"/>
          <w:szCs w:val="28"/>
        </w:rPr>
        <w:t>10</w:t>
      </w:r>
      <w:r w:rsidRPr="002B59DE">
        <w:rPr>
          <w:rFonts w:asciiTheme="minorEastAsia" w:eastAsiaTheme="minorEastAsia" w:hAnsiTheme="minorEastAsia" w:cs="宋体"/>
          <w:color w:val="000000"/>
          <w:szCs w:val="28"/>
        </w:rPr>
        <w:t>月）：标准修订小组根据公司内部的讨论结果和启动会议上的提出的目标和方向，完成《</w:t>
      </w:r>
      <w:r w:rsidRPr="002B59DE">
        <w:rPr>
          <w:rFonts w:asciiTheme="minorEastAsia" w:eastAsiaTheme="minorEastAsia" w:hAnsiTheme="minorEastAsia" w:cs="宋体" w:hint="eastAsia"/>
          <w:color w:val="000000"/>
          <w:szCs w:val="28"/>
        </w:rPr>
        <w:t>潜水电泵用机械密封</w:t>
      </w:r>
      <w:r w:rsidRPr="002B59DE">
        <w:rPr>
          <w:rFonts w:asciiTheme="minorEastAsia" w:eastAsiaTheme="minorEastAsia" w:hAnsiTheme="minorEastAsia" w:cs="宋体"/>
          <w:color w:val="000000"/>
          <w:szCs w:val="28"/>
        </w:rPr>
        <w:t>》标准修订初稿；</w:t>
      </w:r>
    </w:p>
    <w:p w14:paraId="4BD4A3F1" w14:textId="246C8A70" w:rsidR="002B59DE" w:rsidRPr="002B59DE" w:rsidRDefault="002B59DE" w:rsidP="002B59DE">
      <w:pPr>
        <w:pStyle w:val="3"/>
        <w:spacing w:line="300" w:lineRule="auto"/>
        <w:ind w:firstLineChars="0" w:firstLine="0"/>
        <w:rPr>
          <w:rFonts w:asciiTheme="minorEastAsia" w:eastAsiaTheme="minorEastAsia" w:hAnsiTheme="minorEastAsia" w:cs="宋体"/>
          <w:color w:val="000000"/>
          <w:szCs w:val="28"/>
        </w:rPr>
      </w:pPr>
      <w:r w:rsidRPr="002B59DE">
        <w:rPr>
          <w:rFonts w:asciiTheme="minorEastAsia" w:eastAsiaTheme="minorEastAsia" w:hAnsiTheme="minorEastAsia" w:cs="宋体"/>
          <w:color w:val="000000"/>
          <w:szCs w:val="28"/>
        </w:rPr>
        <w:t>第七步（202</w:t>
      </w:r>
      <w:r w:rsidR="007D4E6D">
        <w:rPr>
          <w:rFonts w:asciiTheme="minorEastAsia" w:eastAsiaTheme="minorEastAsia" w:hAnsiTheme="minorEastAsia" w:cs="宋体"/>
          <w:color w:val="000000"/>
          <w:szCs w:val="28"/>
        </w:rPr>
        <w:t>2</w:t>
      </w:r>
      <w:r w:rsidRPr="002B59DE">
        <w:rPr>
          <w:rFonts w:asciiTheme="minorEastAsia" w:eastAsiaTheme="minorEastAsia" w:hAnsiTheme="minorEastAsia" w:cs="宋体"/>
          <w:color w:val="000000"/>
          <w:szCs w:val="28"/>
        </w:rPr>
        <w:t>.</w:t>
      </w:r>
      <w:r w:rsidR="007D4E6D">
        <w:rPr>
          <w:rFonts w:asciiTheme="minorEastAsia" w:eastAsiaTheme="minorEastAsia" w:hAnsiTheme="minorEastAsia" w:cs="宋体"/>
          <w:color w:val="000000"/>
          <w:szCs w:val="28"/>
        </w:rPr>
        <w:t>10</w:t>
      </w:r>
      <w:r w:rsidRPr="002B59DE">
        <w:rPr>
          <w:rFonts w:asciiTheme="minorEastAsia" w:eastAsiaTheme="minorEastAsia" w:hAnsiTheme="minorEastAsia" w:cs="宋体"/>
          <w:color w:val="000000"/>
          <w:szCs w:val="28"/>
        </w:rPr>
        <w:t>月下旬）：将《</w:t>
      </w:r>
      <w:r w:rsidRPr="002B59DE">
        <w:rPr>
          <w:rFonts w:asciiTheme="minorEastAsia" w:eastAsiaTheme="minorEastAsia" w:hAnsiTheme="minorEastAsia" w:cs="宋体" w:hint="eastAsia"/>
          <w:color w:val="000000"/>
          <w:szCs w:val="28"/>
        </w:rPr>
        <w:t>潜水电泵用机械密封</w:t>
      </w:r>
      <w:r w:rsidRPr="002B59DE">
        <w:rPr>
          <w:rFonts w:asciiTheme="minorEastAsia" w:eastAsiaTheme="minorEastAsia" w:hAnsiTheme="minorEastAsia" w:cs="宋体"/>
          <w:color w:val="000000"/>
          <w:szCs w:val="28"/>
        </w:rPr>
        <w:t>》标准初稿发送同行业制造企业、检测单位、认证机构、科研院所审阅并提意见；</w:t>
      </w:r>
    </w:p>
    <w:p w14:paraId="37A22327" w14:textId="3837F8AD" w:rsidR="002B59DE" w:rsidRPr="002B59DE" w:rsidRDefault="002B59DE" w:rsidP="002B59DE">
      <w:pPr>
        <w:pStyle w:val="3"/>
        <w:spacing w:line="300" w:lineRule="auto"/>
        <w:ind w:firstLineChars="0" w:firstLine="0"/>
        <w:rPr>
          <w:rFonts w:asciiTheme="minorEastAsia" w:eastAsiaTheme="minorEastAsia" w:hAnsiTheme="minorEastAsia" w:cs="宋体"/>
          <w:color w:val="000000"/>
          <w:szCs w:val="28"/>
        </w:rPr>
      </w:pPr>
      <w:r w:rsidRPr="002B59DE">
        <w:rPr>
          <w:rFonts w:asciiTheme="minorEastAsia" w:eastAsiaTheme="minorEastAsia" w:hAnsiTheme="minorEastAsia" w:cs="宋体"/>
          <w:color w:val="000000"/>
          <w:szCs w:val="28"/>
        </w:rPr>
        <w:t>第八步（20</w:t>
      </w:r>
      <w:r w:rsidR="007D4E6D">
        <w:rPr>
          <w:rFonts w:asciiTheme="minorEastAsia" w:eastAsiaTheme="minorEastAsia" w:hAnsiTheme="minorEastAsia" w:cs="宋体"/>
          <w:color w:val="000000"/>
          <w:szCs w:val="28"/>
        </w:rPr>
        <w:t>22</w:t>
      </w:r>
      <w:r w:rsidRPr="002B59DE">
        <w:rPr>
          <w:rFonts w:asciiTheme="minorEastAsia" w:eastAsiaTheme="minorEastAsia" w:hAnsiTheme="minorEastAsia" w:cs="宋体"/>
          <w:color w:val="000000"/>
          <w:szCs w:val="28"/>
        </w:rPr>
        <w:t>.</w:t>
      </w:r>
      <w:r w:rsidR="007D4E6D">
        <w:rPr>
          <w:rFonts w:asciiTheme="minorEastAsia" w:eastAsiaTheme="minorEastAsia" w:hAnsiTheme="minorEastAsia" w:cs="宋体"/>
          <w:color w:val="000000"/>
          <w:szCs w:val="28"/>
        </w:rPr>
        <w:t>11</w:t>
      </w:r>
      <w:r w:rsidRPr="002B59DE">
        <w:rPr>
          <w:rFonts w:asciiTheme="minorEastAsia" w:eastAsiaTheme="minorEastAsia" w:hAnsiTheme="minorEastAsia" w:cs="宋体"/>
          <w:color w:val="000000"/>
          <w:szCs w:val="28"/>
        </w:rPr>
        <w:t>月初）：召开《</w:t>
      </w:r>
      <w:r w:rsidRPr="002B59DE">
        <w:rPr>
          <w:rFonts w:asciiTheme="minorEastAsia" w:eastAsiaTheme="minorEastAsia" w:hAnsiTheme="minorEastAsia" w:cs="宋体" w:hint="eastAsia"/>
          <w:color w:val="000000"/>
          <w:szCs w:val="28"/>
        </w:rPr>
        <w:t>潜水电泵用机械密封</w:t>
      </w:r>
      <w:r w:rsidRPr="002B59DE">
        <w:rPr>
          <w:rFonts w:asciiTheme="minorEastAsia" w:eastAsiaTheme="minorEastAsia" w:hAnsiTheme="minorEastAsia" w:cs="宋体"/>
          <w:color w:val="000000"/>
          <w:szCs w:val="28"/>
        </w:rPr>
        <w:t>》新标准评审会议，邀请政府机构、检测单位、认证机构、科研院所、大专院校等各方面的专家和标委会委员参加；</w:t>
      </w:r>
    </w:p>
    <w:p w14:paraId="12FBA1E2" w14:textId="0624B74C" w:rsidR="002B59DE" w:rsidRPr="002B59DE" w:rsidRDefault="002B59DE" w:rsidP="002B59DE">
      <w:pPr>
        <w:pStyle w:val="ad"/>
        <w:spacing w:before="312" w:after="312" w:line="300" w:lineRule="auto"/>
        <w:jc w:val="left"/>
        <w:rPr>
          <w:rFonts w:asciiTheme="minorEastAsia" w:eastAsiaTheme="minorEastAsia" w:hAnsiTheme="minorEastAsia" w:cs="宋体"/>
          <w:color w:val="000000"/>
          <w:szCs w:val="28"/>
        </w:rPr>
      </w:pPr>
      <w:r w:rsidRPr="002B59DE">
        <w:rPr>
          <w:rFonts w:asciiTheme="minorEastAsia" w:eastAsiaTheme="minorEastAsia" w:hAnsiTheme="minorEastAsia" w:cs="宋体"/>
          <w:color w:val="000000"/>
          <w:szCs w:val="28"/>
        </w:rPr>
        <w:t>第</w:t>
      </w:r>
      <w:r w:rsidRPr="002B59DE">
        <w:rPr>
          <w:rFonts w:asciiTheme="minorEastAsia" w:eastAsiaTheme="minorEastAsia" w:hAnsiTheme="minorEastAsia" w:cs="宋体" w:hint="eastAsia"/>
          <w:color w:val="000000"/>
          <w:szCs w:val="28"/>
        </w:rPr>
        <w:t>九</w:t>
      </w:r>
      <w:r w:rsidRPr="002B59DE">
        <w:rPr>
          <w:rFonts w:asciiTheme="minorEastAsia" w:eastAsiaTheme="minorEastAsia" w:hAnsiTheme="minorEastAsia" w:cs="宋体"/>
          <w:color w:val="000000"/>
          <w:szCs w:val="28"/>
        </w:rPr>
        <w:t>步（202</w:t>
      </w:r>
      <w:r w:rsidR="007D4E6D">
        <w:rPr>
          <w:rFonts w:asciiTheme="minorEastAsia" w:eastAsiaTheme="minorEastAsia" w:hAnsiTheme="minorEastAsia" w:cs="宋体"/>
          <w:color w:val="000000"/>
          <w:szCs w:val="28"/>
        </w:rPr>
        <w:t>2</w:t>
      </w:r>
      <w:r w:rsidRPr="002B59DE">
        <w:rPr>
          <w:rFonts w:asciiTheme="minorEastAsia" w:eastAsiaTheme="minorEastAsia" w:hAnsiTheme="minorEastAsia" w:cs="宋体"/>
          <w:color w:val="000000"/>
          <w:szCs w:val="28"/>
        </w:rPr>
        <w:t>.</w:t>
      </w:r>
      <w:r w:rsidR="007D4E6D">
        <w:rPr>
          <w:rFonts w:asciiTheme="minorEastAsia" w:eastAsiaTheme="minorEastAsia" w:hAnsiTheme="minorEastAsia" w:cs="宋体"/>
          <w:color w:val="000000"/>
          <w:szCs w:val="28"/>
        </w:rPr>
        <w:t>12</w:t>
      </w:r>
      <w:r w:rsidRPr="002B59DE">
        <w:rPr>
          <w:rFonts w:asciiTheme="minorEastAsia" w:eastAsiaTheme="minorEastAsia" w:hAnsiTheme="minorEastAsia" w:cs="宋体"/>
          <w:color w:val="000000"/>
          <w:szCs w:val="28"/>
        </w:rPr>
        <w:t>月）：“浙江制造”标准发布并实施，同时进行报批；</w:t>
      </w:r>
    </w:p>
    <w:p w14:paraId="2E53E42D" w14:textId="2F816B3C" w:rsidR="008073E7" w:rsidRDefault="00BC6A1A" w:rsidP="002B59DE">
      <w:pPr>
        <w:pStyle w:val="ad"/>
        <w:spacing w:before="312" w:after="312"/>
        <w:jc w:val="left"/>
        <w:rPr>
          <w:rFonts w:hAnsi="黑体"/>
          <w:sz w:val="24"/>
          <w:szCs w:val="24"/>
        </w:rPr>
      </w:pPr>
      <w:r>
        <w:rPr>
          <w:rFonts w:hAnsi="黑体" w:hint="eastAsia"/>
          <w:sz w:val="24"/>
          <w:szCs w:val="24"/>
        </w:rPr>
        <w:t>3.2.2  标准草案研制</w:t>
      </w:r>
    </w:p>
    <w:p w14:paraId="63656B70" w14:textId="7A2946DB" w:rsidR="008073E7" w:rsidRDefault="00BC6A1A">
      <w:pPr>
        <w:pStyle w:val="ad"/>
        <w:spacing w:beforeLines="0" w:afterLines="50" w:after="156"/>
        <w:ind w:firstLineChars="200" w:firstLine="512"/>
        <w:jc w:val="left"/>
        <w:rPr>
          <w:rFonts w:ascii="仿宋" w:eastAsia="仿宋" w:hAnsi="仿宋"/>
          <w:spacing w:val="8"/>
          <w:kern w:val="2"/>
          <w:sz w:val="24"/>
          <w:szCs w:val="24"/>
        </w:rPr>
      </w:pPr>
      <w:r>
        <w:rPr>
          <w:rFonts w:ascii="仿宋" w:eastAsia="仿宋" w:hAnsi="仿宋" w:hint="eastAsia"/>
          <w:spacing w:val="8"/>
          <w:kern w:val="2"/>
          <w:sz w:val="24"/>
          <w:szCs w:val="24"/>
        </w:rPr>
        <w:t>标准起草小组以搜集的国内外相关标准和资料为基础，参考现有</w:t>
      </w:r>
      <w:r w:rsidR="00D1429F">
        <w:rPr>
          <w:rFonts w:ascii="仿宋" w:eastAsia="仿宋" w:hAnsi="仿宋" w:hint="eastAsia"/>
          <w:spacing w:val="8"/>
          <w:kern w:val="2"/>
          <w:sz w:val="24"/>
          <w:szCs w:val="24"/>
        </w:rPr>
        <w:t>潜水电泵用机械密封</w:t>
      </w:r>
      <w:r w:rsidR="00CC5F3B">
        <w:rPr>
          <w:rFonts w:ascii="仿宋" w:eastAsia="仿宋" w:hAnsi="仿宋" w:hint="eastAsia"/>
          <w:spacing w:val="8"/>
          <w:kern w:val="2"/>
          <w:sz w:val="24"/>
          <w:szCs w:val="24"/>
        </w:rPr>
        <w:t>国家标准和行业</w:t>
      </w:r>
      <w:r>
        <w:rPr>
          <w:rFonts w:ascii="仿宋" w:eastAsia="仿宋" w:hAnsi="仿宋" w:hint="eastAsia"/>
          <w:spacing w:val="8"/>
          <w:kern w:val="2"/>
          <w:sz w:val="24"/>
          <w:szCs w:val="24"/>
        </w:rPr>
        <w:t>标准，</w:t>
      </w:r>
      <w:r w:rsidR="00CC5F3B">
        <w:rPr>
          <w:rFonts w:ascii="仿宋" w:eastAsia="仿宋" w:hAnsi="仿宋" w:hint="eastAsia"/>
          <w:spacing w:val="8"/>
          <w:kern w:val="2"/>
          <w:sz w:val="24"/>
          <w:szCs w:val="24"/>
        </w:rPr>
        <w:t>结合高端客户的要求</w:t>
      </w:r>
      <w:r>
        <w:rPr>
          <w:rFonts w:ascii="仿宋" w:eastAsia="仿宋" w:hAnsi="仿宋" w:hint="eastAsia"/>
          <w:spacing w:val="8"/>
          <w:kern w:val="2"/>
          <w:sz w:val="24"/>
          <w:szCs w:val="24"/>
        </w:rPr>
        <w:t>，分析各项</w:t>
      </w:r>
      <w:proofErr w:type="gramStart"/>
      <w:r>
        <w:rPr>
          <w:rFonts w:ascii="仿宋" w:eastAsia="仿宋" w:hAnsi="仿宋" w:hint="eastAsia"/>
          <w:spacing w:val="8"/>
          <w:kern w:val="2"/>
          <w:sz w:val="24"/>
          <w:szCs w:val="24"/>
        </w:rPr>
        <w:t>目指标</w:t>
      </w:r>
      <w:proofErr w:type="gramEnd"/>
      <w:r>
        <w:rPr>
          <w:rFonts w:ascii="仿宋" w:eastAsia="仿宋" w:hAnsi="仿宋" w:hint="eastAsia"/>
          <w:spacing w:val="8"/>
          <w:kern w:val="2"/>
          <w:sz w:val="24"/>
          <w:szCs w:val="24"/>
        </w:rPr>
        <w:t>的合理性和可行性，按照“浙江制造”标准研制要求，增加了基本要求(产品设计、原材料、工艺及设备、检测能力等方面)、质量保证方面的内容。经过标准起草小组共同努力，于</w:t>
      </w:r>
      <w:r w:rsidRPr="00593880">
        <w:rPr>
          <w:rFonts w:ascii="仿宋" w:eastAsia="仿宋" w:hAnsi="仿宋" w:hint="eastAsia"/>
          <w:color w:val="FF0000"/>
          <w:spacing w:val="8"/>
          <w:kern w:val="2"/>
          <w:sz w:val="24"/>
          <w:szCs w:val="24"/>
        </w:rPr>
        <w:t>20</w:t>
      </w:r>
      <w:r w:rsidR="00CC5F3B" w:rsidRPr="00593880">
        <w:rPr>
          <w:rFonts w:ascii="仿宋" w:eastAsia="仿宋" w:hAnsi="仿宋"/>
          <w:color w:val="FF0000"/>
          <w:spacing w:val="8"/>
          <w:kern w:val="2"/>
          <w:sz w:val="24"/>
          <w:szCs w:val="24"/>
        </w:rPr>
        <w:t>2</w:t>
      </w:r>
      <w:r w:rsidR="007D4E6D">
        <w:rPr>
          <w:rFonts w:ascii="仿宋" w:eastAsia="仿宋" w:hAnsi="仿宋"/>
          <w:color w:val="FF0000"/>
          <w:spacing w:val="8"/>
          <w:kern w:val="2"/>
          <w:sz w:val="24"/>
          <w:szCs w:val="24"/>
        </w:rPr>
        <w:t>2</w:t>
      </w:r>
      <w:r w:rsidRPr="00593880">
        <w:rPr>
          <w:rFonts w:ascii="仿宋" w:eastAsia="仿宋" w:hAnsi="仿宋" w:hint="eastAsia"/>
          <w:color w:val="FF0000"/>
          <w:spacing w:val="8"/>
          <w:kern w:val="2"/>
          <w:sz w:val="24"/>
          <w:szCs w:val="24"/>
        </w:rPr>
        <w:t>年</w:t>
      </w:r>
      <w:r w:rsidR="007D4E6D">
        <w:rPr>
          <w:rFonts w:ascii="仿宋" w:eastAsia="仿宋" w:hAnsi="仿宋"/>
          <w:color w:val="FF0000"/>
          <w:spacing w:val="8"/>
          <w:kern w:val="2"/>
          <w:sz w:val="24"/>
          <w:szCs w:val="24"/>
        </w:rPr>
        <w:t>9</w:t>
      </w:r>
      <w:r w:rsidRPr="00593880">
        <w:rPr>
          <w:rFonts w:ascii="仿宋" w:eastAsia="仿宋" w:hAnsi="仿宋" w:hint="eastAsia"/>
          <w:color w:val="FF0000"/>
          <w:spacing w:val="8"/>
          <w:kern w:val="2"/>
          <w:sz w:val="24"/>
          <w:szCs w:val="24"/>
        </w:rPr>
        <w:t>月25日</w:t>
      </w:r>
      <w:r>
        <w:rPr>
          <w:rFonts w:ascii="仿宋" w:eastAsia="仿宋" w:hAnsi="仿宋" w:hint="eastAsia"/>
          <w:spacing w:val="8"/>
          <w:kern w:val="2"/>
          <w:sz w:val="24"/>
          <w:szCs w:val="24"/>
        </w:rPr>
        <w:t>形成了标准草案。</w:t>
      </w:r>
    </w:p>
    <w:p w14:paraId="44D78067" w14:textId="77777777" w:rsidR="008073E7" w:rsidRDefault="00BC6A1A">
      <w:pPr>
        <w:pStyle w:val="ad"/>
        <w:spacing w:before="312" w:after="312"/>
        <w:jc w:val="left"/>
        <w:rPr>
          <w:rFonts w:hAnsi="黑体"/>
          <w:sz w:val="24"/>
          <w:szCs w:val="24"/>
        </w:rPr>
      </w:pPr>
      <w:r>
        <w:rPr>
          <w:rFonts w:hAnsi="黑体" w:hint="eastAsia"/>
          <w:sz w:val="24"/>
          <w:szCs w:val="24"/>
        </w:rPr>
        <w:t>3.2.3  征求意见（根据标准版次调整）。</w:t>
      </w:r>
    </w:p>
    <w:p w14:paraId="1A65CBA8" w14:textId="77777777" w:rsidR="008073E7" w:rsidRDefault="00BC6A1A">
      <w:pPr>
        <w:pStyle w:val="ad"/>
        <w:spacing w:before="312" w:after="312"/>
        <w:jc w:val="left"/>
        <w:rPr>
          <w:rFonts w:hAnsi="黑体"/>
          <w:sz w:val="24"/>
          <w:szCs w:val="24"/>
        </w:rPr>
      </w:pPr>
      <w:r>
        <w:rPr>
          <w:rFonts w:hAnsi="黑体" w:hint="eastAsia"/>
          <w:sz w:val="24"/>
          <w:szCs w:val="24"/>
        </w:rPr>
        <w:t>3.2.4  专家评审（根据标准版次调整）。</w:t>
      </w:r>
    </w:p>
    <w:p w14:paraId="4E42B682" w14:textId="77777777" w:rsidR="008073E7" w:rsidRDefault="00BC6A1A">
      <w:pPr>
        <w:pStyle w:val="ad"/>
        <w:spacing w:before="312" w:after="312"/>
        <w:jc w:val="left"/>
        <w:rPr>
          <w:rFonts w:hAnsi="黑体"/>
          <w:sz w:val="24"/>
          <w:szCs w:val="24"/>
        </w:rPr>
      </w:pPr>
      <w:r>
        <w:rPr>
          <w:rFonts w:hAnsi="黑体" w:hint="eastAsia"/>
          <w:sz w:val="24"/>
          <w:szCs w:val="24"/>
        </w:rPr>
        <w:t>3.2.5  标准报批（根据标准版次调整）。</w:t>
      </w:r>
    </w:p>
    <w:p w14:paraId="70608831" w14:textId="77777777" w:rsidR="008073E7" w:rsidRDefault="00BC6A1A">
      <w:pPr>
        <w:pStyle w:val="ad"/>
        <w:spacing w:before="312" w:after="312"/>
        <w:jc w:val="left"/>
        <w:rPr>
          <w:rFonts w:hAnsi="黑体"/>
          <w:sz w:val="24"/>
          <w:szCs w:val="24"/>
        </w:rPr>
      </w:pPr>
      <w:r>
        <w:rPr>
          <w:rFonts w:hAnsi="黑体" w:hint="eastAsia"/>
          <w:sz w:val="24"/>
          <w:szCs w:val="24"/>
        </w:rPr>
        <w:t>4  标准编制原则、主要内容及确定依据</w:t>
      </w:r>
    </w:p>
    <w:p w14:paraId="4255C061" w14:textId="77777777" w:rsidR="008073E7" w:rsidRDefault="00BC6A1A">
      <w:pPr>
        <w:pStyle w:val="ad"/>
        <w:spacing w:before="312" w:after="312"/>
        <w:jc w:val="left"/>
        <w:rPr>
          <w:rFonts w:hAnsi="黑体"/>
          <w:sz w:val="24"/>
          <w:szCs w:val="24"/>
        </w:rPr>
      </w:pPr>
      <w:r>
        <w:rPr>
          <w:rFonts w:hAnsi="黑体" w:hint="eastAsia"/>
          <w:sz w:val="24"/>
          <w:szCs w:val="24"/>
        </w:rPr>
        <w:t>4.1  编制原则</w:t>
      </w:r>
    </w:p>
    <w:p w14:paraId="6EC21763" w14:textId="61D17EB2" w:rsidR="008073E7" w:rsidRPr="00795C35" w:rsidRDefault="00BC6A1A" w:rsidP="000A0932">
      <w:pPr>
        <w:ind w:firstLineChars="200" w:firstLine="512"/>
        <w:rPr>
          <w:rFonts w:ascii="仿宋" w:eastAsia="仿宋" w:hAnsi="仿宋"/>
          <w:sz w:val="24"/>
        </w:rPr>
      </w:pPr>
      <w:r>
        <w:rPr>
          <w:rFonts w:ascii="仿宋" w:eastAsia="仿宋" w:hAnsi="仿宋" w:hint="eastAsia"/>
          <w:spacing w:val="8"/>
          <w:sz w:val="24"/>
        </w:rPr>
        <w:t>标准编制遵循“统一性、协调性、适用性、一致性、规范性”的原则，主要以</w:t>
      </w:r>
      <w:r w:rsidR="0013541C">
        <w:rPr>
          <w:rFonts w:ascii="仿宋" w:eastAsia="仿宋" w:hAnsi="仿宋" w:hint="eastAsia"/>
          <w:spacing w:val="8"/>
          <w:sz w:val="24"/>
        </w:rPr>
        <w:t>J</w:t>
      </w:r>
      <w:r w:rsidR="000A0932" w:rsidRPr="000A0932">
        <w:rPr>
          <w:rFonts w:ascii="仿宋" w:eastAsia="仿宋" w:hAnsi="仿宋"/>
          <w:spacing w:val="8"/>
          <w:sz w:val="24"/>
        </w:rPr>
        <w:t xml:space="preserve">B/T </w:t>
      </w:r>
      <w:r w:rsidR="0013541C">
        <w:rPr>
          <w:rFonts w:ascii="仿宋" w:eastAsia="仿宋" w:hAnsi="仿宋"/>
          <w:spacing w:val="8"/>
          <w:sz w:val="24"/>
        </w:rPr>
        <w:t>1472</w:t>
      </w:r>
      <w:r w:rsidR="000A0932" w:rsidRPr="000A0932">
        <w:rPr>
          <w:rFonts w:ascii="仿宋" w:eastAsia="仿宋" w:hAnsi="仿宋"/>
          <w:spacing w:val="8"/>
          <w:sz w:val="24"/>
        </w:rPr>
        <w:t>-201</w:t>
      </w:r>
      <w:r w:rsidR="0013541C">
        <w:rPr>
          <w:rFonts w:ascii="仿宋" w:eastAsia="仿宋" w:hAnsi="仿宋"/>
          <w:spacing w:val="8"/>
          <w:sz w:val="24"/>
        </w:rPr>
        <w:t>1</w:t>
      </w:r>
      <w:r w:rsidR="000A0932" w:rsidRPr="000A0932">
        <w:rPr>
          <w:rFonts w:ascii="仿宋" w:eastAsia="仿宋" w:hAnsi="仿宋" w:hint="eastAsia"/>
          <w:spacing w:val="8"/>
          <w:sz w:val="24"/>
        </w:rPr>
        <w:t>《</w:t>
      </w:r>
      <w:r w:rsidR="0013541C">
        <w:rPr>
          <w:rFonts w:ascii="仿宋" w:eastAsia="仿宋" w:hAnsi="仿宋" w:hint="eastAsia"/>
          <w:spacing w:val="8"/>
          <w:sz w:val="24"/>
        </w:rPr>
        <w:t>泵用机械密封</w:t>
      </w:r>
      <w:r w:rsidR="000A0932" w:rsidRPr="000A0932">
        <w:rPr>
          <w:rFonts w:ascii="仿宋" w:eastAsia="仿宋" w:hAnsi="仿宋" w:hint="eastAsia"/>
          <w:spacing w:val="8"/>
          <w:sz w:val="24"/>
        </w:rPr>
        <w:t>》、</w:t>
      </w:r>
      <w:r w:rsidR="0013541C">
        <w:rPr>
          <w:rFonts w:ascii="仿宋" w:eastAsia="仿宋" w:hAnsi="仿宋" w:hint="eastAsia"/>
          <w:spacing w:val="8"/>
          <w:sz w:val="24"/>
        </w:rPr>
        <w:t>J</w:t>
      </w:r>
      <w:r w:rsidR="0013541C" w:rsidRPr="000A0932">
        <w:rPr>
          <w:rFonts w:ascii="仿宋" w:eastAsia="仿宋" w:hAnsi="仿宋"/>
          <w:spacing w:val="8"/>
          <w:sz w:val="24"/>
        </w:rPr>
        <w:t xml:space="preserve">B/T </w:t>
      </w:r>
      <w:r w:rsidR="0013541C">
        <w:rPr>
          <w:rFonts w:ascii="仿宋" w:eastAsia="仿宋" w:hAnsi="仿宋"/>
          <w:spacing w:val="8"/>
          <w:sz w:val="24"/>
        </w:rPr>
        <w:t>5966</w:t>
      </w:r>
      <w:r w:rsidR="0013541C" w:rsidRPr="000A0932">
        <w:rPr>
          <w:rFonts w:ascii="仿宋" w:eastAsia="仿宋" w:hAnsi="仿宋"/>
          <w:spacing w:val="8"/>
          <w:sz w:val="24"/>
        </w:rPr>
        <w:t>-201</w:t>
      </w:r>
      <w:r w:rsidR="0013541C">
        <w:rPr>
          <w:rFonts w:ascii="仿宋" w:eastAsia="仿宋" w:hAnsi="仿宋"/>
          <w:spacing w:val="8"/>
          <w:sz w:val="24"/>
        </w:rPr>
        <w:t>2</w:t>
      </w:r>
      <w:r w:rsidR="0013541C" w:rsidRPr="000A0932">
        <w:rPr>
          <w:rFonts w:ascii="仿宋" w:eastAsia="仿宋" w:hAnsi="仿宋" w:hint="eastAsia"/>
          <w:spacing w:val="8"/>
          <w:sz w:val="24"/>
        </w:rPr>
        <w:t>《</w:t>
      </w:r>
      <w:r w:rsidR="0013541C">
        <w:rPr>
          <w:rFonts w:ascii="仿宋" w:eastAsia="仿宋" w:hAnsi="仿宋" w:hint="eastAsia"/>
          <w:spacing w:val="8"/>
          <w:sz w:val="24"/>
        </w:rPr>
        <w:t>潜水电泵用机械密封</w:t>
      </w:r>
      <w:r w:rsidR="0013541C" w:rsidRPr="000A0932">
        <w:rPr>
          <w:rFonts w:ascii="仿宋" w:eastAsia="仿宋" w:hAnsi="仿宋" w:hint="eastAsia"/>
          <w:spacing w:val="8"/>
          <w:sz w:val="24"/>
        </w:rPr>
        <w:t>》</w:t>
      </w:r>
      <w:r>
        <w:rPr>
          <w:rFonts w:ascii="仿宋" w:eastAsia="仿宋" w:hAnsi="仿宋" w:hint="eastAsia"/>
          <w:spacing w:val="8"/>
          <w:sz w:val="24"/>
        </w:rPr>
        <w:t>为基础，通过广泛调研，并按一些</w:t>
      </w:r>
      <w:r w:rsidR="00CC5F3B">
        <w:rPr>
          <w:rFonts w:ascii="仿宋" w:eastAsia="仿宋" w:hAnsi="仿宋" w:hint="eastAsia"/>
          <w:spacing w:val="8"/>
          <w:sz w:val="24"/>
        </w:rPr>
        <w:t>高端</w:t>
      </w:r>
      <w:r>
        <w:rPr>
          <w:rFonts w:ascii="仿宋" w:eastAsia="仿宋" w:hAnsi="仿宋" w:hint="eastAsia"/>
          <w:spacing w:val="8"/>
          <w:sz w:val="24"/>
        </w:rPr>
        <w:t>客户的要求进行编制，注重标准的可操作性。本标准文本严格按</w:t>
      </w:r>
      <w:r w:rsidRPr="00795C35">
        <w:rPr>
          <w:rFonts w:ascii="仿宋" w:eastAsia="仿宋" w:hAnsi="仿宋" w:hint="eastAsia"/>
          <w:spacing w:val="8"/>
          <w:sz w:val="24"/>
        </w:rPr>
        <w:t>照</w:t>
      </w:r>
      <w:r w:rsidR="00CC5F3B" w:rsidRPr="00795C35">
        <w:rPr>
          <w:rFonts w:ascii="仿宋" w:eastAsia="仿宋" w:hAnsi="仿宋" w:hint="eastAsia"/>
          <w:spacing w:val="8"/>
          <w:sz w:val="24"/>
        </w:rPr>
        <w:t>GB/T 1.1—2020</w:t>
      </w:r>
      <w:r w:rsidR="00CC5F3B" w:rsidRPr="00CC5F3B">
        <w:rPr>
          <w:rFonts w:ascii="仿宋" w:eastAsia="仿宋" w:hAnsi="仿宋" w:hint="eastAsia"/>
          <w:spacing w:val="8"/>
          <w:sz w:val="24"/>
        </w:rPr>
        <w:t>《标准化工作导则 第1部分：标准化文件的结构和起草规则》</w:t>
      </w:r>
      <w:r>
        <w:rPr>
          <w:rFonts w:ascii="仿宋" w:eastAsia="仿宋" w:hAnsi="仿宋" w:hint="eastAsia"/>
          <w:spacing w:val="8"/>
          <w:sz w:val="24"/>
        </w:rPr>
        <w:t>的规定进行编写和表述。</w:t>
      </w:r>
    </w:p>
    <w:p w14:paraId="27081C1D" w14:textId="77777777" w:rsidR="008073E7" w:rsidRDefault="00BC6A1A">
      <w:pPr>
        <w:pStyle w:val="ad"/>
        <w:spacing w:before="312" w:after="312"/>
        <w:jc w:val="left"/>
        <w:rPr>
          <w:rFonts w:hAnsi="黑体"/>
          <w:sz w:val="24"/>
          <w:szCs w:val="24"/>
        </w:rPr>
      </w:pPr>
      <w:r>
        <w:rPr>
          <w:rFonts w:hAnsi="黑体" w:hint="eastAsia"/>
          <w:sz w:val="24"/>
          <w:szCs w:val="24"/>
        </w:rPr>
        <w:lastRenderedPageBreak/>
        <w:t>4.2  主要内容及确定依据</w:t>
      </w:r>
    </w:p>
    <w:p w14:paraId="7D2B54C8" w14:textId="77777777" w:rsidR="008073E7" w:rsidRDefault="00BC6A1A">
      <w:pPr>
        <w:pStyle w:val="ad"/>
        <w:spacing w:before="312" w:after="312"/>
        <w:jc w:val="left"/>
        <w:rPr>
          <w:rFonts w:hAnsi="黑体"/>
          <w:sz w:val="24"/>
          <w:szCs w:val="24"/>
        </w:rPr>
      </w:pPr>
      <w:r>
        <w:rPr>
          <w:rFonts w:hAnsi="黑体" w:hint="eastAsia"/>
          <w:sz w:val="24"/>
          <w:szCs w:val="24"/>
        </w:rPr>
        <w:t>4.2.1 主要内容</w:t>
      </w:r>
    </w:p>
    <w:p w14:paraId="02606B1B" w14:textId="6D602E32" w:rsidR="008073E7" w:rsidRDefault="00BC6A1A">
      <w:pPr>
        <w:pStyle w:val="ad"/>
        <w:spacing w:beforeLines="0" w:afterLines="50" w:after="156"/>
        <w:ind w:firstLineChars="200" w:firstLine="512"/>
        <w:jc w:val="left"/>
        <w:rPr>
          <w:rFonts w:ascii="仿宋" w:eastAsia="仿宋" w:hAnsi="仿宋"/>
          <w:spacing w:val="8"/>
          <w:kern w:val="2"/>
          <w:sz w:val="24"/>
          <w:szCs w:val="24"/>
        </w:rPr>
      </w:pPr>
      <w:r>
        <w:rPr>
          <w:rFonts w:ascii="仿宋" w:eastAsia="仿宋" w:hAnsi="仿宋" w:hint="eastAsia"/>
          <w:spacing w:val="8"/>
          <w:kern w:val="2"/>
          <w:sz w:val="24"/>
          <w:szCs w:val="24"/>
        </w:rPr>
        <w:t>标准主要内容包括：本标准规定了</w:t>
      </w:r>
      <w:r w:rsidR="00D1429F">
        <w:rPr>
          <w:rFonts w:ascii="仿宋" w:eastAsia="仿宋" w:hAnsi="仿宋" w:hint="eastAsia"/>
          <w:spacing w:val="8"/>
          <w:kern w:val="2"/>
          <w:sz w:val="24"/>
          <w:szCs w:val="24"/>
        </w:rPr>
        <w:t>潜水电泵用机械密封</w:t>
      </w:r>
      <w:r>
        <w:rPr>
          <w:rFonts w:ascii="仿宋" w:eastAsia="仿宋" w:hAnsi="仿宋" w:hint="eastAsia"/>
          <w:spacing w:val="8"/>
          <w:kern w:val="2"/>
          <w:sz w:val="24"/>
          <w:szCs w:val="24"/>
        </w:rPr>
        <w:t>的术语与定义、</w:t>
      </w:r>
      <w:r w:rsidR="00CC5F3B">
        <w:rPr>
          <w:rFonts w:ascii="仿宋" w:eastAsia="仿宋" w:hAnsi="仿宋" w:hint="eastAsia"/>
          <w:spacing w:val="8"/>
          <w:kern w:val="2"/>
          <w:sz w:val="24"/>
          <w:szCs w:val="24"/>
        </w:rPr>
        <w:t>产品分类、</w:t>
      </w:r>
      <w:r>
        <w:rPr>
          <w:rFonts w:ascii="仿宋" w:eastAsia="仿宋" w:hAnsi="仿宋" w:hint="eastAsia"/>
          <w:spacing w:val="8"/>
          <w:kern w:val="2"/>
          <w:sz w:val="24"/>
          <w:szCs w:val="24"/>
        </w:rPr>
        <w:t>基本要求、技术要求、试验方法、检验规则、标志、包装、运输</w:t>
      </w:r>
      <w:bookmarkStart w:id="2" w:name="_Hlk71127143"/>
      <w:r>
        <w:rPr>
          <w:rFonts w:ascii="仿宋" w:eastAsia="仿宋" w:hAnsi="仿宋" w:hint="eastAsia"/>
          <w:spacing w:val="8"/>
          <w:kern w:val="2"/>
          <w:sz w:val="24"/>
          <w:szCs w:val="24"/>
        </w:rPr>
        <w:t>、贮存和质量承诺</w:t>
      </w:r>
      <w:bookmarkEnd w:id="2"/>
      <w:r>
        <w:rPr>
          <w:rFonts w:ascii="仿宋" w:eastAsia="仿宋" w:hAnsi="仿宋" w:hint="eastAsia"/>
          <w:spacing w:val="8"/>
          <w:kern w:val="2"/>
          <w:sz w:val="24"/>
          <w:szCs w:val="24"/>
        </w:rPr>
        <w:t>。</w:t>
      </w:r>
    </w:p>
    <w:p w14:paraId="47F99465" w14:textId="77777777" w:rsidR="008073E7" w:rsidRDefault="00BC6A1A">
      <w:pPr>
        <w:pStyle w:val="ad"/>
        <w:spacing w:before="312" w:after="312"/>
        <w:jc w:val="left"/>
        <w:rPr>
          <w:rFonts w:hAnsi="黑体"/>
          <w:sz w:val="24"/>
          <w:szCs w:val="24"/>
        </w:rPr>
      </w:pPr>
      <w:r>
        <w:rPr>
          <w:rFonts w:hAnsi="黑体" w:hint="eastAsia"/>
          <w:sz w:val="24"/>
          <w:szCs w:val="24"/>
        </w:rPr>
        <w:t>4.2.2术语及定义</w:t>
      </w:r>
    </w:p>
    <w:p w14:paraId="4CBEB944" w14:textId="5B6B9BCE" w:rsidR="008073E7" w:rsidRDefault="00BC6A1A">
      <w:pPr>
        <w:pStyle w:val="ad"/>
        <w:spacing w:beforeLines="0" w:afterLines="50" w:after="156"/>
        <w:ind w:firstLineChars="200" w:firstLine="512"/>
        <w:jc w:val="left"/>
        <w:rPr>
          <w:rFonts w:ascii="仿宋" w:eastAsia="仿宋" w:hAnsi="仿宋"/>
          <w:spacing w:val="8"/>
          <w:kern w:val="2"/>
          <w:sz w:val="24"/>
          <w:szCs w:val="24"/>
        </w:rPr>
      </w:pPr>
      <w:r>
        <w:rPr>
          <w:rFonts w:ascii="仿宋" w:eastAsia="仿宋" w:hAnsi="仿宋" w:hint="eastAsia"/>
          <w:spacing w:val="8"/>
          <w:kern w:val="2"/>
          <w:sz w:val="24"/>
          <w:szCs w:val="24"/>
        </w:rPr>
        <w:t>本标准主要依据</w:t>
      </w:r>
      <w:r w:rsidR="007D4E6D" w:rsidRPr="007D4E6D">
        <w:rPr>
          <w:rFonts w:ascii="仿宋" w:eastAsia="仿宋" w:hAnsi="仿宋"/>
          <w:spacing w:val="8"/>
          <w:kern w:val="2"/>
          <w:sz w:val="24"/>
          <w:szCs w:val="24"/>
        </w:rPr>
        <w:t>GB/T 5849</w:t>
      </w:r>
      <w:r w:rsidR="007D4E6D" w:rsidRPr="007D4E6D">
        <w:rPr>
          <w:rFonts w:ascii="仿宋" w:eastAsia="仿宋" w:hAnsi="仿宋"/>
          <w:spacing w:val="8"/>
          <w:kern w:val="2"/>
          <w:sz w:val="24"/>
          <w:szCs w:val="24"/>
        </w:rPr>
        <w:t>-2015</w:t>
      </w:r>
      <w:r w:rsidR="007D4E6D" w:rsidRPr="007D4E6D">
        <w:rPr>
          <w:rFonts w:ascii="仿宋" w:eastAsia="仿宋" w:hAnsi="仿宋" w:hint="eastAsia"/>
          <w:spacing w:val="8"/>
          <w:kern w:val="2"/>
          <w:sz w:val="24"/>
          <w:szCs w:val="24"/>
        </w:rPr>
        <w:t>《</w:t>
      </w:r>
      <w:r w:rsidR="007D4E6D" w:rsidRPr="007D4E6D">
        <w:rPr>
          <w:rFonts w:ascii="仿宋" w:eastAsia="仿宋" w:hAnsi="仿宋" w:hint="eastAsia"/>
          <w:spacing w:val="8"/>
          <w:kern w:val="2"/>
          <w:sz w:val="24"/>
          <w:szCs w:val="24"/>
        </w:rPr>
        <w:t>机械密封名词术语</w:t>
      </w:r>
      <w:r w:rsidR="007D4E6D" w:rsidRPr="007D4E6D">
        <w:rPr>
          <w:rFonts w:ascii="仿宋" w:eastAsia="仿宋" w:hAnsi="仿宋" w:hint="eastAsia"/>
          <w:spacing w:val="8"/>
          <w:kern w:val="2"/>
          <w:sz w:val="24"/>
          <w:szCs w:val="24"/>
        </w:rPr>
        <w:t>》、</w:t>
      </w:r>
      <w:r w:rsidR="002D315C" w:rsidRPr="007D4E6D">
        <w:rPr>
          <w:rFonts w:ascii="仿宋" w:eastAsia="仿宋" w:hAnsi="仿宋" w:hint="eastAsia"/>
          <w:spacing w:val="8"/>
          <w:kern w:val="2"/>
          <w:sz w:val="24"/>
          <w:szCs w:val="24"/>
        </w:rPr>
        <w:t>J</w:t>
      </w:r>
      <w:r w:rsidR="002D315C" w:rsidRPr="000A0932">
        <w:rPr>
          <w:rFonts w:ascii="仿宋" w:eastAsia="仿宋" w:hAnsi="仿宋"/>
          <w:spacing w:val="8"/>
          <w:sz w:val="24"/>
        </w:rPr>
        <w:t xml:space="preserve">B/T </w:t>
      </w:r>
      <w:r w:rsidR="002D315C">
        <w:rPr>
          <w:rFonts w:ascii="仿宋" w:eastAsia="仿宋" w:hAnsi="仿宋"/>
          <w:spacing w:val="8"/>
          <w:sz w:val="24"/>
        </w:rPr>
        <w:t>1472</w:t>
      </w:r>
      <w:r w:rsidR="002D315C" w:rsidRPr="000A0932">
        <w:rPr>
          <w:rFonts w:ascii="仿宋" w:eastAsia="仿宋" w:hAnsi="仿宋"/>
          <w:spacing w:val="8"/>
          <w:sz w:val="24"/>
        </w:rPr>
        <w:t>-201</w:t>
      </w:r>
      <w:r w:rsidR="002D315C">
        <w:rPr>
          <w:rFonts w:ascii="仿宋" w:eastAsia="仿宋" w:hAnsi="仿宋"/>
          <w:spacing w:val="8"/>
          <w:sz w:val="24"/>
        </w:rPr>
        <w:t>1</w:t>
      </w:r>
      <w:r w:rsidR="002D315C" w:rsidRPr="000A0932">
        <w:rPr>
          <w:rFonts w:ascii="仿宋" w:eastAsia="仿宋" w:hAnsi="仿宋" w:hint="eastAsia"/>
          <w:spacing w:val="8"/>
          <w:sz w:val="24"/>
        </w:rPr>
        <w:t>《</w:t>
      </w:r>
      <w:r w:rsidR="002D315C">
        <w:rPr>
          <w:rFonts w:ascii="仿宋" w:eastAsia="仿宋" w:hAnsi="仿宋" w:hint="eastAsia"/>
          <w:spacing w:val="8"/>
          <w:sz w:val="24"/>
        </w:rPr>
        <w:t>泵用机械密封</w:t>
      </w:r>
      <w:r w:rsidR="002D315C" w:rsidRPr="000A0932">
        <w:rPr>
          <w:rFonts w:ascii="仿宋" w:eastAsia="仿宋" w:hAnsi="仿宋" w:hint="eastAsia"/>
          <w:spacing w:val="8"/>
          <w:sz w:val="24"/>
        </w:rPr>
        <w:t>》、</w:t>
      </w:r>
      <w:r w:rsidR="002D315C">
        <w:rPr>
          <w:rFonts w:ascii="仿宋" w:eastAsia="仿宋" w:hAnsi="仿宋" w:hint="eastAsia"/>
          <w:spacing w:val="8"/>
          <w:sz w:val="24"/>
        </w:rPr>
        <w:t>J</w:t>
      </w:r>
      <w:r w:rsidR="002D315C" w:rsidRPr="000A0932">
        <w:rPr>
          <w:rFonts w:ascii="仿宋" w:eastAsia="仿宋" w:hAnsi="仿宋"/>
          <w:spacing w:val="8"/>
          <w:sz w:val="24"/>
        </w:rPr>
        <w:t xml:space="preserve">B/T </w:t>
      </w:r>
      <w:r w:rsidR="002D315C">
        <w:rPr>
          <w:rFonts w:ascii="仿宋" w:eastAsia="仿宋" w:hAnsi="仿宋"/>
          <w:spacing w:val="8"/>
          <w:sz w:val="24"/>
        </w:rPr>
        <w:t>5966</w:t>
      </w:r>
      <w:r w:rsidR="002D315C" w:rsidRPr="000A0932">
        <w:rPr>
          <w:rFonts w:ascii="仿宋" w:eastAsia="仿宋" w:hAnsi="仿宋"/>
          <w:spacing w:val="8"/>
          <w:sz w:val="24"/>
        </w:rPr>
        <w:t>-201</w:t>
      </w:r>
      <w:r w:rsidR="002D315C">
        <w:rPr>
          <w:rFonts w:ascii="仿宋" w:eastAsia="仿宋" w:hAnsi="仿宋"/>
          <w:spacing w:val="8"/>
          <w:sz w:val="24"/>
        </w:rPr>
        <w:t>2</w:t>
      </w:r>
      <w:r w:rsidR="002D315C" w:rsidRPr="000A0932">
        <w:rPr>
          <w:rFonts w:ascii="仿宋" w:eastAsia="仿宋" w:hAnsi="仿宋" w:hint="eastAsia"/>
          <w:spacing w:val="8"/>
          <w:sz w:val="24"/>
        </w:rPr>
        <w:t>《</w:t>
      </w:r>
      <w:r w:rsidR="002D315C">
        <w:rPr>
          <w:rFonts w:ascii="仿宋" w:eastAsia="仿宋" w:hAnsi="仿宋" w:hint="eastAsia"/>
          <w:spacing w:val="8"/>
          <w:sz w:val="24"/>
        </w:rPr>
        <w:t>潜水电泵用机械密封</w:t>
      </w:r>
      <w:r w:rsidR="002D315C" w:rsidRPr="000A0932">
        <w:rPr>
          <w:rFonts w:ascii="仿宋" w:eastAsia="仿宋" w:hAnsi="仿宋" w:hint="eastAsia"/>
          <w:spacing w:val="8"/>
          <w:sz w:val="24"/>
        </w:rPr>
        <w:t>》</w:t>
      </w:r>
      <w:r>
        <w:rPr>
          <w:rFonts w:ascii="仿宋" w:eastAsia="仿宋" w:hAnsi="仿宋" w:hint="eastAsia"/>
          <w:spacing w:val="8"/>
          <w:kern w:val="2"/>
          <w:sz w:val="24"/>
          <w:szCs w:val="24"/>
        </w:rPr>
        <w:t>确定了术语和定义。</w:t>
      </w:r>
    </w:p>
    <w:p w14:paraId="4BD636A0" w14:textId="77777777" w:rsidR="008073E7" w:rsidRDefault="00BC6A1A">
      <w:pPr>
        <w:pStyle w:val="ad"/>
        <w:spacing w:before="312" w:after="312"/>
        <w:jc w:val="left"/>
        <w:rPr>
          <w:rFonts w:hAnsi="黑体"/>
          <w:sz w:val="24"/>
          <w:szCs w:val="24"/>
        </w:rPr>
      </w:pPr>
      <w:r>
        <w:rPr>
          <w:rFonts w:hAnsi="黑体" w:hint="eastAsia"/>
          <w:sz w:val="24"/>
          <w:szCs w:val="24"/>
        </w:rPr>
        <w:t>4.2.3基本要求</w:t>
      </w:r>
    </w:p>
    <w:p w14:paraId="73FA788E" w14:textId="23C8FEB1" w:rsidR="008073E7" w:rsidRDefault="00BC6A1A">
      <w:pPr>
        <w:pStyle w:val="ad"/>
        <w:spacing w:beforeLines="0" w:afterLines="50" w:after="156"/>
        <w:ind w:firstLineChars="200" w:firstLine="512"/>
        <w:jc w:val="left"/>
        <w:rPr>
          <w:rFonts w:ascii="仿宋" w:eastAsia="仿宋" w:hAnsi="仿宋"/>
          <w:spacing w:val="8"/>
          <w:kern w:val="2"/>
          <w:sz w:val="24"/>
          <w:szCs w:val="24"/>
        </w:rPr>
      </w:pPr>
      <w:r>
        <w:rPr>
          <w:rFonts w:ascii="仿宋" w:eastAsia="仿宋" w:hAnsi="仿宋" w:hint="eastAsia"/>
          <w:spacing w:val="8"/>
          <w:kern w:val="2"/>
          <w:sz w:val="24"/>
          <w:szCs w:val="24"/>
        </w:rPr>
        <w:t>主要以标准起草工作组调研结果为基础，按照“浙江制造”标准制订框架要求，增加了</w:t>
      </w:r>
      <w:r w:rsidR="00855F40">
        <w:rPr>
          <w:rFonts w:ascii="仿宋" w:eastAsia="仿宋" w:hAnsi="仿宋" w:hint="eastAsia"/>
          <w:spacing w:val="8"/>
          <w:kern w:val="2"/>
          <w:sz w:val="24"/>
          <w:szCs w:val="24"/>
        </w:rPr>
        <w:t>研发设计</w:t>
      </w:r>
      <w:r>
        <w:rPr>
          <w:rFonts w:ascii="仿宋" w:eastAsia="仿宋" w:hAnsi="仿宋" w:hint="eastAsia"/>
          <w:spacing w:val="8"/>
          <w:kern w:val="2"/>
          <w:sz w:val="24"/>
          <w:szCs w:val="24"/>
        </w:rPr>
        <w:t>、原材料、</w:t>
      </w:r>
      <w:r w:rsidR="00855F40">
        <w:rPr>
          <w:rFonts w:ascii="仿宋" w:eastAsia="仿宋" w:hAnsi="仿宋" w:hint="eastAsia"/>
          <w:spacing w:val="8"/>
          <w:kern w:val="2"/>
          <w:sz w:val="24"/>
          <w:szCs w:val="24"/>
        </w:rPr>
        <w:t>工艺及装备</w:t>
      </w:r>
      <w:r>
        <w:rPr>
          <w:rFonts w:ascii="仿宋" w:eastAsia="仿宋" w:hAnsi="仿宋" w:hint="eastAsia"/>
          <w:spacing w:val="8"/>
          <w:kern w:val="2"/>
          <w:sz w:val="24"/>
          <w:szCs w:val="24"/>
        </w:rPr>
        <w:t>、检验检测等内容。</w:t>
      </w:r>
    </w:p>
    <w:p w14:paraId="6AEFD705" w14:textId="77777777" w:rsidR="008073E7" w:rsidRDefault="00BC6A1A">
      <w:pPr>
        <w:pStyle w:val="ad"/>
        <w:spacing w:before="312" w:after="312"/>
        <w:jc w:val="left"/>
        <w:rPr>
          <w:rFonts w:hAnsi="黑体"/>
          <w:sz w:val="24"/>
          <w:szCs w:val="24"/>
        </w:rPr>
      </w:pPr>
      <w:r>
        <w:rPr>
          <w:rFonts w:hAnsi="黑体" w:hint="eastAsia"/>
          <w:sz w:val="24"/>
          <w:szCs w:val="24"/>
        </w:rPr>
        <w:t>4.2.4技术要求</w:t>
      </w:r>
    </w:p>
    <w:p w14:paraId="0E18C957" w14:textId="441A0153" w:rsidR="008073E7" w:rsidRPr="000A0932" w:rsidRDefault="00BC6A1A">
      <w:pPr>
        <w:pStyle w:val="ad"/>
        <w:spacing w:beforeLines="0" w:afterLines="50" w:after="156"/>
        <w:ind w:firstLineChars="200" w:firstLine="512"/>
        <w:jc w:val="left"/>
        <w:rPr>
          <w:rFonts w:ascii="仿宋" w:eastAsia="仿宋" w:hAnsi="仿宋"/>
          <w:spacing w:val="8"/>
          <w:kern w:val="2"/>
          <w:sz w:val="24"/>
          <w:szCs w:val="24"/>
        </w:rPr>
      </w:pPr>
      <w:r w:rsidRPr="000A0932">
        <w:rPr>
          <w:rFonts w:ascii="仿宋" w:eastAsia="仿宋" w:hAnsi="仿宋" w:hint="eastAsia"/>
          <w:spacing w:val="8"/>
          <w:kern w:val="2"/>
          <w:sz w:val="24"/>
          <w:szCs w:val="24"/>
        </w:rPr>
        <w:t>本标准新增项目及技术限值主要依据</w:t>
      </w:r>
      <w:r w:rsidR="002B59DE">
        <w:rPr>
          <w:rFonts w:ascii="仿宋" w:eastAsia="仿宋" w:hAnsi="仿宋" w:hint="eastAsia"/>
          <w:spacing w:val="8"/>
          <w:kern w:val="2"/>
          <w:sz w:val="24"/>
          <w:szCs w:val="24"/>
        </w:rPr>
        <w:t>浙江天鹰机械密封件股份有限公司</w:t>
      </w:r>
      <w:r w:rsidR="00C3445E" w:rsidRPr="000A0932">
        <w:rPr>
          <w:rFonts w:ascii="仿宋" w:eastAsia="仿宋" w:hAnsi="仿宋" w:hint="eastAsia"/>
          <w:spacing w:val="8"/>
          <w:kern w:val="2"/>
          <w:sz w:val="24"/>
          <w:szCs w:val="24"/>
        </w:rPr>
        <w:t>高端客户提出，以及相关组件的标准本身标准</w:t>
      </w:r>
      <w:r w:rsidRPr="000A0932">
        <w:rPr>
          <w:rFonts w:ascii="仿宋" w:eastAsia="仿宋" w:hAnsi="仿宋" w:hint="eastAsia"/>
          <w:spacing w:val="8"/>
          <w:kern w:val="2"/>
          <w:sz w:val="24"/>
          <w:szCs w:val="24"/>
        </w:rPr>
        <w:t>的功能、性能指标及技术现状而确定。通过实际测试和专家分析，参考优质产品的特点及行业</w:t>
      </w:r>
      <w:r w:rsidR="00D1429F">
        <w:rPr>
          <w:rFonts w:ascii="仿宋" w:eastAsia="仿宋" w:hAnsi="仿宋" w:hint="eastAsia"/>
          <w:spacing w:val="8"/>
          <w:kern w:val="2"/>
          <w:sz w:val="24"/>
          <w:szCs w:val="24"/>
        </w:rPr>
        <w:t>潜水电泵用机械密封</w:t>
      </w:r>
      <w:r w:rsidRPr="000A0932">
        <w:rPr>
          <w:rFonts w:ascii="仿宋" w:eastAsia="仿宋" w:hAnsi="仿宋" w:hint="eastAsia"/>
          <w:spacing w:val="8"/>
          <w:kern w:val="2"/>
          <w:sz w:val="24"/>
          <w:szCs w:val="24"/>
        </w:rPr>
        <w:t>特色指标试验结果，针对</w:t>
      </w:r>
      <w:r w:rsidR="00D1429F">
        <w:rPr>
          <w:rFonts w:ascii="仿宋" w:eastAsia="仿宋" w:hAnsi="仿宋" w:hint="eastAsia"/>
          <w:spacing w:val="8"/>
          <w:kern w:val="2"/>
          <w:sz w:val="24"/>
          <w:szCs w:val="24"/>
        </w:rPr>
        <w:t>潜水电泵用机械密封</w:t>
      </w:r>
      <w:r w:rsidRPr="000A0932">
        <w:rPr>
          <w:rFonts w:ascii="仿宋" w:eastAsia="仿宋" w:hAnsi="仿宋" w:hint="eastAsia"/>
          <w:spacing w:val="8"/>
          <w:kern w:val="2"/>
          <w:sz w:val="24"/>
          <w:szCs w:val="24"/>
        </w:rPr>
        <w:t>的一些通用且重要的指标，尤其是关系到</w:t>
      </w:r>
      <w:r w:rsidR="00D1429F">
        <w:rPr>
          <w:rFonts w:ascii="仿宋" w:eastAsia="仿宋" w:hAnsi="仿宋" w:hint="eastAsia"/>
          <w:spacing w:val="8"/>
          <w:kern w:val="2"/>
          <w:sz w:val="24"/>
          <w:szCs w:val="24"/>
        </w:rPr>
        <w:t>潜水电泵用机械密封</w:t>
      </w:r>
      <w:r w:rsidRPr="000A0932">
        <w:rPr>
          <w:rFonts w:ascii="仿宋" w:eastAsia="仿宋" w:hAnsi="仿宋" w:hint="eastAsia"/>
          <w:spacing w:val="8"/>
          <w:kern w:val="2"/>
          <w:sz w:val="24"/>
          <w:szCs w:val="24"/>
        </w:rPr>
        <w:t>的</w:t>
      </w:r>
      <w:r w:rsidR="000A0932" w:rsidRPr="000A0932">
        <w:rPr>
          <w:rFonts w:ascii="仿宋" w:eastAsia="仿宋" w:hAnsi="仿宋" w:hint="eastAsia"/>
          <w:spacing w:val="8"/>
          <w:kern w:val="2"/>
          <w:sz w:val="24"/>
          <w:szCs w:val="24"/>
        </w:rPr>
        <w:t>外观及结构、可靠性、功能特性</w:t>
      </w:r>
      <w:r w:rsidRPr="000A0932">
        <w:rPr>
          <w:rFonts w:ascii="仿宋" w:eastAsia="仿宋" w:hAnsi="仿宋" w:hint="eastAsia"/>
          <w:spacing w:val="8"/>
          <w:kern w:val="2"/>
          <w:sz w:val="24"/>
          <w:szCs w:val="24"/>
        </w:rPr>
        <w:t>等的</w:t>
      </w:r>
      <w:r w:rsidR="000D581E" w:rsidRPr="000A0932">
        <w:rPr>
          <w:rFonts w:ascii="仿宋" w:eastAsia="仿宋" w:hAnsi="仿宋" w:hint="eastAsia"/>
          <w:spacing w:val="8"/>
          <w:kern w:val="2"/>
          <w:sz w:val="24"/>
          <w:szCs w:val="24"/>
        </w:rPr>
        <w:t>性能要求</w:t>
      </w:r>
      <w:r w:rsidR="000A0932" w:rsidRPr="000A0932">
        <w:rPr>
          <w:rFonts w:ascii="仿宋" w:eastAsia="仿宋" w:hAnsi="仿宋" w:hint="eastAsia"/>
          <w:spacing w:val="8"/>
          <w:kern w:val="2"/>
          <w:sz w:val="24"/>
          <w:szCs w:val="24"/>
        </w:rPr>
        <w:t>，稳定性和耐用性</w:t>
      </w:r>
      <w:r w:rsidRPr="000A0932">
        <w:rPr>
          <w:rFonts w:ascii="仿宋" w:eastAsia="仿宋" w:hAnsi="仿宋" w:hint="eastAsia"/>
          <w:spacing w:val="8"/>
          <w:kern w:val="2"/>
          <w:sz w:val="24"/>
          <w:szCs w:val="24"/>
        </w:rPr>
        <w:t>等指标，本标准也进行了规定。</w:t>
      </w:r>
    </w:p>
    <w:p w14:paraId="67F0BF15" w14:textId="404069E8" w:rsidR="008073E7" w:rsidRDefault="00BC6A1A">
      <w:pPr>
        <w:pStyle w:val="ad"/>
        <w:spacing w:beforeLines="0" w:afterLines="50" w:after="156"/>
        <w:ind w:firstLineChars="200" w:firstLine="512"/>
        <w:jc w:val="left"/>
        <w:rPr>
          <w:rFonts w:ascii="仿宋" w:eastAsia="仿宋" w:hAnsi="仿宋"/>
          <w:spacing w:val="8"/>
          <w:kern w:val="2"/>
          <w:sz w:val="24"/>
          <w:szCs w:val="24"/>
        </w:rPr>
      </w:pPr>
      <w:r>
        <w:rPr>
          <w:rFonts w:ascii="仿宋" w:eastAsia="仿宋" w:hAnsi="仿宋" w:hint="eastAsia"/>
          <w:spacing w:val="8"/>
          <w:kern w:val="2"/>
          <w:sz w:val="24"/>
          <w:szCs w:val="24"/>
        </w:rPr>
        <w:t>本标准拥有一定的前瞻性、科学适用性，并对</w:t>
      </w:r>
      <w:r w:rsidR="00D1429F">
        <w:rPr>
          <w:rFonts w:ascii="仿宋" w:eastAsia="仿宋" w:hAnsi="仿宋" w:hint="eastAsia"/>
          <w:spacing w:val="8"/>
          <w:kern w:val="2"/>
          <w:sz w:val="24"/>
          <w:szCs w:val="24"/>
        </w:rPr>
        <w:t>潜水电泵用机械密封</w:t>
      </w:r>
      <w:r>
        <w:rPr>
          <w:rFonts w:ascii="仿宋" w:eastAsia="仿宋" w:hAnsi="仿宋" w:hint="eastAsia"/>
          <w:spacing w:val="8"/>
          <w:kern w:val="2"/>
          <w:sz w:val="24"/>
          <w:szCs w:val="24"/>
        </w:rPr>
        <w:t>行业未来的发展方向，具有重要引领和指导意义。</w:t>
      </w:r>
    </w:p>
    <w:p w14:paraId="19DF767A" w14:textId="77777777" w:rsidR="008073E7" w:rsidRDefault="00BC6A1A">
      <w:pPr>
        <w:pStyle w:val="ad"/>
        <w:spacing w:before="312" w:after="312"/>
        <w:jc w:val="left"/>
        <w:rPr>
          <w:rFonts w:hAnsi="黑体"/>
          <w:sz w:val="24"/>
          <w:szCs w:val="24"/>
        </w:rPr>
      </w:pPr>
      <w:r>
        <w:rPr>
          <w:rFonts w:hAnsi="黑体" w:hint="eastAsia"/>
          <w:sz w:val="24"/>
          <w:szCs w:val="24"/>
        </w:rPr>
        <w:t>4.2.5试验方法</w:t>
      </w:r>
    </w:p>
    <w:p w14:paraId="405F0231" w14:textId="0E55E92C" w:rsidR="008A4898" w:rsidRPr="007D4E6D" w:rsidRDefault="00BC6A1A" w:rsidP="00A30694">
      <w:pPr>
        <w:pStyle w:val="ae"/>
        <w:spacing w:line="300" w:lineRule="auto"/>
        <w:ind w:firstLine="512"/>
        <w:rPr>
          <w:rFonts w:ascii="仿宋" w:eastAsia="仿宋" w:hAnsi="仿宋"/>
          <w:spacing w:val="8"/>
          <w:kern w:val="2"/>
          <w:sz w:val="24"/>
          <w:szCs w:val="24"/>
        </w:rPr>
      </w:pPr>
      <w:r w:rsidRPr="007D4E6D">
        <w:rPr>
          <w:rFonts w:ascii="仿宋" w:eastAsia="仿宋" w:hAnsi="仿宋" w:hint="eastAsia"/>
          <w:spacing w:val="8"/>
          <w:kern w:val="2"/>
          <w:sz w:val="24"/>
          <w:szCs w:val="24"/>
        </w:rPr>
        <w:t>本标准大部分项目及测试方法主要依据</w:t>
      </w:r>
      <w:r w:rsidR="008A4898" w:rsidRPr="007D4E6D">
        <w:rPr>
          <w:rFonts w:ascii="仿宋" w:eastAsia="仿宋" w:hAnsi="仿宋" w:hint="eastAsia"/>
          <w:spacing w:val="8"/>
          <w:kern w:val="2"/>
          <w:sz w:val="24"/>
          <w:szCs w:val="24"/>
        </w:rPr>
        <w:t>：</w:t>
      </w:r>
    </w:p>
    <w:p w14:paraId="3F2F8DB6" w14:textId="5C192E63" w:rsidR="008A4898" w:rsidRPr="007D4E6D" w:rsidRDefault="00A30694" w:rsidP="00A30694">
      <w:pPr>
        <w:pStyle w:val="ae"/>
        <w:spacing w:line="300" w:lineRule="auto"/>
        <w:ind w:firstLineChars="0" w:firstLine="0"/>
        <w:rPr>
          <w:rFonts w:ascii="仿宋" w:eastAsia="仿宋" w:hAnsi="仿宋"/>
          <w:spacing w:val="8"/>
          <w:kern w:val="2"/>
          <w:sz w:val="24"/>
          <w:szCs w:val="24"/>
        </w:rPr>
      </w:pPr>
      <w:r w:rsidRPr="007D4E6D">
        <w:rPr>
          <w:rFonts w:ascii="仿宋" w:eastAsia="仿宋" w:hAnsi="仿宋" w:hint="eastAsia"/>
          <w:spacing w:val="8"/>
          <w:kern w:val="2"/>
          <w:sz w:val="24"/>
          <w:szCs w:val="24"/>
        </w:rPr>
        <w:t xml:space="preserve"> </w:t>
      </w:r>
      <w:r w:rsidRPr="007D4E6D">
        <w:rPr>
          <w:rFonts w:ascii="仿宋" w:eastAsia="仿宋" w:hAnsi="仿宋"/>
          <w:spacing w:val="8"/>
          <w:kern w:val="2"/>
          <w:sz w:val="24"/>
          <w:szCs w:val="24"/>
        </w:rPr>
        <w:t xml:space="preserve">   GB/T 14211</w:t>
      </w:r>
      <w:r w:rsidRPr="007D4E6D">
        <w:rPr>
          <w:rFonts w:ascii="仿宋" w:eastAsia="仿宋" w:hAnsi="仿宋" w:hint="eastAsia"/>
          <w:spacing w:val="8"/>
          <w:kern w:val="2"/>
          <w:sz w:val="24"/>
          <w:szCs w:val="24"/>
        </w:rPr>
        <w:t>《机械密封试验方法》、J</w:t>
      </w:r>
      <w:r w:rsidRPr="007D4E6D">
        <w:rPr>
          <w:rFonts w:ascii="仿宋" w:eastAsia="仿宋" w:hAnsi="仿宋"/>
          <w:spacing w:val="8"/>
          <w:kern w:val="2"/>
          <w:sz w:val="24"/>
          <w:szCs w:val="24"/>
        </w:rPr>
        <w:t>B/T 6374</w:t>
      </w:r>
      <w:r w:rsidRPr="007D4E6D">
        <w:rPr>
          <w:rFonts w:ascii="仿宋" w:eastAsia="仿宋" w:hAnsi="仿宋" w:hint="eastAsia"/>
          <w:spacing w:val="8"/>
          <w:kern w:val="2"/>
          <w:sz w:val="24"/>
          <w:szCs w:val="24"/>
        </w:rPr>
        <w:t>《机械密封用碳化硅密封环 技术条件》、J</w:t>
      </w:r>
      <w:r w:rsidRPr="007D4E6D">
        <w:rPr>
          <w:rFonts w:ascii="仿宋" w:eastAsia="仿宋" w:hAnsi="仿宋"/>
          <w:spacing w:val="8"/>
          <w:kern w:val="2"/>
          <w:sz w:val="24"/>
          <w:szCs w:val="24"/>
        </w:rPr>
        <w:t xml:space="preserve">B/T 7757.2 </w:t>
      </w:r>
      <w:r w:rsidRPr="007D4E6D">
        <w:rPr>
          <w:rFonts w:ascii="仿宋" w:eastAsia="仿宋" w:hAnsi="仿宋" w:hint="eastAsia"/>
          <w:spacing w:val="8"/>
          <w:kern w:val="2"/>
          <w:sz w:val="24"/>
          <w:szCs w:val="24"/>
        </w:rPr>
        <w:t>《机械密封用O形橡胶圈》、J</w:t>
      </w:r>
      <w:r w:rsidRPr="007D4E6D">
        <w:rPr>
          <w:rFonts w:ascii="仿宋" w:eastAsia="仿宋" w:hAnsi="仿宋"/>
          <w:spacing w:val="8"/>
          <w:kern w:val="2"/>
          <w:sz w:val="24"/>
          <w:szCs w:val="24"/>
        </w:rPr>
        <w:t>B/T 8724</w:t>
      </w:r>
      <w:r w:rsidRPr="007D4E6D">
        <w:rPr>
          <w:rFonts w:ascii="仿宋" w:eastAsia="仿宋" w:hAnsi="仿宋" w:hint="eastAsia"/>
          <w:spacing w:val="8"/>
          <w:kern w:val="2"/>
          <w:sz w:val="24"/>
          <w:szCs w:val="24"/>
        </w:rPr>
        <w:t>《机械密封用反应烧结氮化硅密封环》、J</w:t>
      </w:r>
      <w:r w:rsidRPr="007D4E6D">
        <w:rPr>
          <w:rFonts w:ascii="仿宋" w:eastAsia="仿宋" w:hAnsi="仿宋"/>
          <w:spacing w:val="8"/>
          <w:kern w:val="2"/>
          <w:sz w:val="24"/>
          <w:szCs w:val="24"/>
        </w:rPr>
        <w:t>B/T 8872</w:t>
      </w:r>
      <w:r w:rsidRPr="007D4E6D">
        <w:rPr>
          <w:rFonts w:ascii="仿宋" w:eastAsia="仿宋" w:hAnsi="仿宋" w:hint="eastAsia"/>
          <w:spacing w:val="8"/>
          <w:kern w:val="2"/>
          <w:sz w:val="24"/>
          <w:szCs w:val="24"/>
        </w:rPr>
        <w:t>《机械密封用碳石墨密封环 技术条件》、J</w:t>
      </w:r>
      <w:r w:rsidRPr="007D4E6D">
        <w:rPr>
          <w:rFonts w:ascii="仿宋" w:eastAsia="仿宋" w:hAnsi="仿宋"/>
          <w:spacing w:val="8"/>
          <w:kern w:val="2"/>
          <w:sz w:val="24"/>
          <w:szCs w:val="24"/>
        </w:rPr>
        <w:t>B/T 8873</w:t>
      </w:r>
      <w:r w:rsidRPr="007D4E6D">
        <w:rPr>
          <w:rFonts w:ascii="仿宋" w:eastAsia="仿宋" w:hAnsi="仿宋" w:hint="eastAsia"/>
          <w:spacing w:val="8"/>
          <w:kern w:val="2"/>
          <w:sz w:val="24"/>
          <w:szCs w:val="24"/>
        </w:rPr>
        <w:t>《机械密封用填充聚四氟乙烯和聚四氟乙烯毛坯 技术条件》、 J</w:t>
      </w:r>
      <w:r w:rsidRPr="007D4E6D">
        <w:rPr>
          <w:rFonts w:ascii="仿宋" w:eastAsia="仿宋" w:hAnsi="仿宋"/>
          <w:spacing w:val="8"/>
          <w:kern w:val="2"/>
          <w:sz w:val="24"/>
          <w:szCs w:val="24"/>
        </w:rPr>
        <w:t>B/T 10874</w:t>
      </w:r>
      <w:r w:rsidRPr="007D4E6D">
        <w:rPr>
          <w:rFonts w:ascii="仿宋" w:eastAsia="仿宋" w:hAnsi="仿宋" w:hint="eastAsia"/>
          <w:spacing w:val="8"/>
          <w:kern w:val="2"/>
          <w:sz w:val="24"/>
          <w:szCs w:val="24"/>
        </w:rPr>
        <w:t>《机械密封用氧化铝陶瓷密封环 技术条件》、J</w:t>
      </w:r>
      <w:r w:rsidRPr="007D4E6D">
        <w:rPr>
          <w:rFonts w:ascii="仿宋" w:eastAsia="仿宋" w:hAnsi="仿宋"/>
          <w:spacing w:val="8"/>
          <w:kern w:val="2"/>
          <w:sz w:val="24"/>
          <w:szCs w:val="24"/>
        </w:rPr>
        <w:t>B/T 11107</w:t>
      </w:r>
      <w:r w:rsidRPr="007D4E6D">
        <w:rPr>
          <w:rFonts w:ascii="仿宋" w:eastAsia="仿宋" w:hAnsi="仿宋" w:hint="eastAsia"/>
          <w:spacing w:val="8"/>
          <w:kern w:val="2"/>
          <w:sz w:val="24"/>
          <w:szCs w:val="24"/>
        </w:rPr>
        <w:t>《机械密封用圆柱螺旋弹簧》、J</w:t>
      </w:r>
      <w:r w:rsidRPr="007D4E6D">
        <w:rPr>
          <w:rFonts w:ascii="仿宋" w:eastAsia="仿宋" w:hAnsi="仿宋"/>
          <w:spacing w:val="8"/>
          <w:kern w:val="2"/>
          <w:sz w:val="24"/>
          <w:szCs w:val="24"/>
        </w:rPr>
        <w:t>B/T 11959</w:t>
      </w:r>
      <w:r w:rsidRPr="007D4E6D">
        <w:rPr>
          <w:rFonts w:ascii="仿宋" w:eastAsia="仿宋" w:hAnsi="仿宋" w:hint="eastAsia"/>
          <w:spacing w:val="8"/>
          <w:kern w:val="2"/>
          <w:sz w:val="24"/>
          <w:szCs w:val="24"/>
        </w:rPr>
        <w:t>《机械密封用硬质合金密封环》、</w:t>
      </w:r>
      <w:r w:rsidRPr="007D4E6D">
        <w:rPr>
          <w:rFonts w:ascii="仿宋" w:eastAsia="仿宋" w:hAnsi="仿宋"/>
          <w:spacing w:val="8"/>
          <w:kern w:val="2"/>
          <w:sz w:val="24"/>
          <w:szCs w:val="24"/>
        </w:rPr>
        <w:t>GB/T 2828.1</w:t>
      </w:r>
      <w:r w:rsidRPr="007D4E6D">
        <w:rPr>
          <w:rFonts w:ascii="仿宋" w:eastAsia="仿宋" w:hAnsi="仿宋" w:hint="eastAsia"/>
          <w:spacing w:val="8"/>
          <w:kern w:val="2"/>
          <w:sz w:val="24"/>
          <w:szCs w:val="24"/>
        </w:rPr>
        <w:t>《</w:t>
      </w:r>
      <w:r w:rsidRPr="007D4E6D">
        <w:rPr>
          <w:rFonts w:ascii="仿宋" w:eastAsia="仿宋" w:hAnsi="仿宋"/>
          <w:spacing w:val="8"/>
          <w:kern w:val="2"/>
          <w:sz w:val="24"/>
          <w:szCs w:val="24"/>
        </w:rPr>
        <w:t>计数抽样检验程序  第1部分：按接收 质量限</w:t>
      </w:r>
      <w:r w:rsidRPr="007D4E6D">
        <w:rPr>
          <w:rFonts w:ascii="仿宋" w:eastAsia="仿宋" w:hAnsi="仿宋" w:hint="eastAsia"/>
          <w:spacing w:val="8"/>
          <w:kern w:val="2"/>
          <w:sz w:val="24"/>
          <w:szCs w:val="24"/>
        </w:rPr>
        <w:t>（</w:t>
      </w:r>
      <w:r w:rsidRPr="007D4E6D">
        <w:rPr>
          <w:rFonts w:ascii="仿宋" w:eastAsia="仿宋" w:hAnsi="仿宋"/>
          <w:spacing w:val="8"/>
          <w:kern w:val="2"/>
          <w:sz w:val="24"/>
          <w:szCs w:val="24"/>
        </w:rPr>
        <w:t>AQL</w:t>
      </w:r>
      <w:r w:rsidRPr="007D4E6D">
        <w:rPr>
          <w:rFonts w:ascii="仿宋" w:eastAsia="仿宋" w:hAnsi="仿宋" w:hint="eastAsia"/>
          <w:spacing w:val="8"/>
          <w:kern w:val="2"/>
          <w:sz w:val="24"/>
          <w:szCs w:val="24"/>
        </w:rPr>
        <w:t>）</w:t>
      </w:r>
      <w:r w:rsidRPr="007D4E6D">
        <w:rPr>
          <w:rFonts w:ascii="仿宋" w:eastAsia="仿宋" w:hAnsi="仿宋"/>
          <w:spacing w:val="8"/>
          <w:kern w:val="2"/>
          <w:sz w:val="24"/>
          <w:szCs w:val="24"/>
        </w:rPr>
        <w:t>检索的逐批检验抽样计划</w:t>
      </w:r>
      <w:r w:rsidRPr="007D4E6D">
        <w:rPr>
          <w:rFonts w:ascii="仿宋" w:eastAsia="仿宋" w:hAnsi="仿宋" w:hint="eastAsia"/>
          <w:spacing w:val="8"/>
          <w:kern w:val="2"/>
          <w:sz w:val="24"/>
          <w:szCs w:val="24"/>
        </w:rPr>
        <w:t>》</w:t>
      </w:r>
      <w:r w:rsidR="00BC6A1A" w:rsidRPr="007D4E6D">
        <w:rPr>
          <w:rFonts w:ascii="仿宋" w:eastAsia="仿宋" w:hAnsi="仿宋" w:hint="eastAsia"/>
          <w:spacing w:val="8"/>
          <w:kern w:val="2"/>
          <w:sz w:val="24"/>
          <w:szCs w:val="24"/>
        </w:rPr>
        <w:t>和其他相关的国家标准、行业标准。</w:t>
      </w:r>
    </w:p>
    <w:p w14:paraId="2CD0E4BD" w14:textId="40372998" w:rsidR="008073E7" w:rsidRPr="00976E06" w:rsidRDefault="00BC6A1A" w:rsidP="008A4898">
      <w:pPr>
        <w:pStyle w:val="ae"/>
        <w:ind w:firstLine="512"/>
        <w:rPr>
          <w:rFonts w:ascii="仿宋" w:eastAsia="仿宋" w:hAnsi="仿宋"/>
          <w:spacing w:val="8"/>
          <w:sz w:val="24"/>
        </w:rPr>
      </w:pPr>
      <w:r w:rsidRPr="00976E06">
        <w:rPr>
          <w:rFonts w:ascii="仿宋" w:eastAsia="仿宋" w:hAnsi="仿宋" w:hint="eastAsia"/>
          <w:spacing w:val="8"/>
          <w:sz w:val="24"/>
        </w:rPr>
        <w:lastRenderedPageBreak/>
        <w:t>对首次提出的</w:t>
      </w:r>
      <w:r w:rsidR="00D1429F" w:rsidRPr="00976E06">
        <w:rPr>
          <w:rFonts w:ascii="仿宋" w:eastAsia="仿宋" w:hAnsi="仿宋" w:hint="eastAsia"/>
          <w:spacing w:val="8"/>
          <w:sz w:val="24"/>
        </w:rPr>
        <w:t>潜水电泵用机械密封</w:t>
      </w:r>
      <w:r w:rsidR="00976E06" w:rsidRPr="00976E06">
        <w:rPr>
          <w:rFonts w:ascii="仿宋" w:eastAsia="仿宋" w:hAnsi="仿宋" w:hint="eastAsia"/>
          <w:spacing w:val="8"/>
          <w:sz w:val="24"/>
        </w:rPr>
        <w:t>：材料配件有害物质限量、外观质量、</w:t>
      </w:r>
      <w:bookmarkStart w:id="3" w:name="_Hlk69302210"/>
      <w:proofErr w:type="gramStart"/>
      <w:r w:rsidR="00976E06" w:rsidRPr="00976E06">
        <w:rPr>
          <w:rFonts w:ascii="仿宋" w:eastAsia="仿宋" w:hAnsi="仿宋" w:hint="eastAsia"/>
          <w:spacing w:val="8"/>
          <w:sz w:val="24"/>
        </w:rPr>
        <w:t>静环和动环端面</w:t>
      </w:r>
      <w:proofErr w:type="gramEnd"/>
      <w:r w:rsidR="00976E06" w:rsidRPr="00976E06">
        <w:rPr>
          <w:rFonts w:ascii="仿宋" w:eastAsia="仿宋" w:hAnsi="仿宋" w:hint="eastAsia"/>
          <w:spacing w:val="8"/>
          <w:sz w:val="24"/>
        </w:rPr>
        <w:t>粗糙度差值</w:t>
      </w:r>
      <w:bookmarkEnd w:id="3"/>
      <w:r w:rsidR="00976E06" w:rsidRPr="00976E06">
        <w:rPr>
          <w:rFonts w:ascii="仿宋" w:eastAsia="仿宋" w:hAnsi="仿宋" w:hint="eastAsia"/>
          <w:spacing w:val="8"/>
          <w:sz w:val="24"/>
        </w:rPr>
        <w:t>、</w:t>
      </w:r>
      <w:bookmarkStart w:id="4" w:name="_Hlk69302467"/>
      <w:r w:rsidR="00976E06" w:rsidRPr="00976E06">
        <w:rPr>
          <w:rFonts w:ascii="仿宋" w:eastAsia="仿宋" w:hAnsi="仿宋" w:hint="eastAsia"/>
          <w:spacing w:val="8"/>
          <w:sz w:val="24"/>
        </w:rPr>
        <w:t>（运转试验）密封面温度</w:t>
      </w:r>
      <w:bookmarkEnd w:id="4"/>
      <w:r w:rsidR="00976E06" w:rsidRPr="00976E06">
        <w:rPr>
          <w:rFonts w:ascii="仿宋" w:eastAsia="仿宋" w:hAnsi="仿宋" w:hint="eastAsia"/>
          <w:spacing w:val="8"/>
          <w:sz w:val="24"/>
        </w:rPr>
        <w:t>、</w:t>
      </w:r>
      <w:r w:rsidR="00976E06" w:rsidRPr="00976E06">
        <w:rPr>
          <w:rFonts w:ascii="仿宋" w:eastAsia="仿宋" w:hAnsi="仿宋" w:hint="eastAsia"/>
          <w:spacing w:val="8"/>
          <w:sz w:val="24"/>
        </w:rPr>
        <w:t>干运转</w:t>
      </w:r>
      <w:r w:rsidR="00976E06" w:rsidRPr="00976E06">
        <w:rPr>
          <w:rFonts w:ascii="仿宋" w:eastAsia="仿宋" w:hAnsi="仿宋" w:hint="eastAsia"/>
          <w:spacing w:val="8"/>
          <w:sz w:val="24"/>
        </w:rPr>
        <w:t>、</w:t>
      </w:r>
      <w:r w:rsidR="00976E06" w:rsidRPr="00976E06">
        <w:rPr>
          <w:rFonts w:ascii="仿宋" w:eastAsia="仿宋" w:hAnsi="仿宋" w:hint="eastAsia"/>
          <w:spacing w:val="8"/>
          <w:sz w:val="24"/>
        </w:rPr>
        <w:t>启停运转</w:t>
      </w:r>
      <w:r w:rsidR="008A4898" w:rsidRPr="00976E06">
        <w:rPr>
          <w:rFonts w:ascii="仿宋" w:eastAsia="仿宋" w:hAnsi="仿宋" w:hint="eastAsia"/>
          <w:spacing w:val="8"/>
          <w:sz w:val="24"/>
        </w:rPr>
        <w:t>等</w:t>
      </w:r>
      <w:r w:rsidRPr="00976E06">
        <w:rPr>
          <w:rFonts w:ascii="仿宋" w:eastAsia="仿宋" w:hAnsi="仿宋" w:hint="eastAsia"/>
          <w:spacing w:val="8"/>
          <w:sz w:val="24"/>
        </w:rPr>
        <w:t>性能,也提出了可行的试验方法。</w:t>
      </w:r>
    </w:p>
    <w:p w14:paraId="64E3E5E6" w14:textId="77777777" w:rsidR="008073E7" w:rsidRDefault="00BC6A1A">
      <w:pPr>
        <w:pStyle w:val="ad"/>
        <w:spacing w:before="312" w:after="312"/>
        <w:jc w:val="left"/>
        <w:rPr>
          <w:rFonts w:hAnsi="黑体"/>
          <w:sz w:val="24"/>
          <w:szCs w:val="24"/>
        </w:rPr>
      </w:pPr>
      <w:r>
        <w:rPr>
          <w:rFonts w:hAnsi="黑体" w:hint="eastAsia"/>
          <w:sz w:val="24"/>
          <w:szCs w:val="24"/>
        </w:rPr>
        <w:t>4.2.6检验规则</w:t>
      </w:r>
    </w:p>
    <w:p w14:paraId="15F78E16" w14:textId="6902A2F0" w:rsidR="008073E7" w:rsidRPr="008A4898" w:rsidRDefault="00BC6A1A" w:rsidP="008A4898">
      <w:pPr>
        <w:pStyle w:val="af3"/>
        <w:spacing w:before="0" w:after="0"/>
        <w:ind w:firstLineChars="200" w:firstLine="512"/>
        <w:rPr>
          <w:rFonts w:ascii="仿宋" w:eastAsia="仿宋" w:hAnsi="仿宋"/>
          <w:spacing w:val="8"/>
          <w:sz w:val="24"/>
          <w:szCs w:val="20"/>
        </w:rPr>
      </w:pPr>
      <w:r w:rsidRPr="008A4898">
        <w:rPr>
          <w:rFonts w:ascii="仿宋" w:eastAsia="仿宋" w:hAnsi="仿宋" w:hint="eastAsia"/>
          <w:spacing w:val="8"/>
          <w:sz w:val="24"/>
          <w:szCs w:val="20"/>
        </w:rPr>
        <w:t>本标准</w:t>
      </w:r>
      <w:r w:rsidR="00976E06">
        <w:rPr>
          <w:rFonts w:ascii="仿宋" w:eastAsia="仿宋" w:hAnsi="仿宋" w:hint="eastAsia"/>
          <w:spacing w:val="8"/>
          <w:sz w:val="24"/>
          <w:szCs w:val="20"/>
        </w:rPr>
        <w:t>规定出厂检验：</w:t>
      </w:r>
      <w:hyperlink r:id="rId10">
        <w:proofErr w:type="gramStart"/>
        <w:r w:rsidR="00976E06" w:rsidRPr="00976E06">
          <w:rPr>
            <w:rFonts w:ascii="仿宋" w:eastAsia="仿宋" w:hAnsi="仿宋"/>
            <w:spacing w:val="8"/>
            <w:sz w:val="24"/>
            <w:szCs w:val="20"/>
          </w:rPr>
          <w:t>抽样按</w:t>
        </w:r>
        <w:proofErr w:type="gramEnd"/>
        <w:r w:rsidR="00976E06" w:rsidRPr="00976E06">
          <w:rPr>
            <w:rFonts w:ascii="仿宋" w:eastAsia="仿宋" w:hAnsi="仿宋"/>
            <w:spacing w:val="8"/>
            <w:sz w:val="24"/>
            <w:szCs w:val="20"/>
          </w:rPr>
          <w:t>GB/T 2828.1</w:t>
        </w:r>
        <w:r w:rsidR="00976E06" w:rsidRPr="00976E06">
          <w:rPr>
            <w:rFonts w:ascii="仿宋" w:eastAsia="仿宋" w:hAnsi="仿宋" w:hint="eastAsia"/>
            <w:spacing w:val="8"/>
            <w:sz w:val="24"/>
            <w:szCs w:val="20"/>
          </w:rPr>
          <w:t>特殊抽查水平S</w:t>
        </w:r>
        <w:r w:rsidR="00976E06" w:rsidRPr="00976E06">
          <w:rPr>
            <w:rFonts w:ascii="仿宋" w:eastAsia="仿宋" w:hAnsi="仿宋"/>
            <w:spacing w:val="8"/>
            <w:sz w:val="24"/>
            <w:szCs w:val="20"/>
          </w:rPr>
          <w:t>-4方案执行，判</w:t>
        </w:r>
        <w:r w:rsidR="00976E06" w:rsidRPr="00976E06">
          <w:rPr>
            <w:rFonts w:ascii="仿宋" w:eastAsia="仿宋" w:hAnsi="仿宋" w:hint="eastAsia"/>
            <w:spacing w:val="8"/>
            <w:sz w:val="24"/>
            <w:szCs w:val="20"/>
          </w:rPr>
          <w:t>合格质量水平</w:t>
        </w:r>
        <w:r w:rsidR="00976E06" w:rsidRPr="00976E06">
          <w:rPr>
            <w:rFonts w:ascii="仿宋" w:eastAsia="仿宋" w:hAnsi="仿宋"/>
            <w:spacing w:val="8"/>
            <w:sz w:val="24"/>
            <w:szCs w:val="20"/>
          </w:rPr>
          <w:t>AQL值为1.5</w:t>
        </w:r>
        <w:r w:rsidR="00976E06" w:rsidRPr="00976E06">
          <w:rPr>
            <w:rFonts w:ascii="仿宋" w:eastAsia="仿宋" w:hAnsi="仿宋" w:hint="eastAsia"/>
            <w:spacing w:val="8"/>
            <w:sz w:val="24"/>
            <w:szCs w:val="20"/>
          </w:rPr>
          <w:t>。</w:t>
        </w:r>
      </w:hyperlink>
      <w:r w:rsidR="00976E06" w:rsidRPr="00976E06">
        <w:rPr>
          <w:rFonts w:ascii="仿宋" w:eastAsia="仿宋" w:hAnsi="仿宋" w:hint="eastAsia"/>
          <w:spacing w:val="8"/>
          <w:sz w:val="24"/>
          <w:szCs w:val="20"/>
        </w:rPr>
        <w:t xml:space="preserve"> 批次判定不合格时，应重新按上述方法抽样，符合上述判定标准，则判定该批次为合格品，复检中仍旧判定批次不合格，则判定该批产品检验不合格。</w:t>
      </w:r>
      <w:r w:rsidR="00976E06" w:rsidRPr="00976E06">
        <w:rPr>
          <w:rFonts w:ascii="仿宋" w:eastAsia="仿宋" w:hAnsi="仿宋" w:hint="eastAsia"/>
          <w:spacing w:val="8"/>
          <w:sz w:val="24"/>
          <w:szCs w:val="20"/>
        </w:rPr>
        <w:t>型式试验：</w:t>
      </w:r>
      <w:r w:rsidR="00976E06" w:rsidRPr="00976E06">
        <w:rPr>
          <w:rFonts w:ascii="仿宋" w:eastAsia="仿宋" w:hAnsi="仿宋" w:hint="eastAsia"/>
          <w:spacing w:val="8"/>
          <w:sz w:val="24"/>
          <w:szCs w:val="20"/>
        </w:rPr>
        <w:t>型式试验样品从出厂检验合格品中抽取，样品数量为2套。型式试验项目中有一项不合格，允许从每批产品抽取双倍数量对该不合格项目进行复查，全部合格，则判定该批次为合格品，如仍有一套不合格，则判定该批次为不合格品</w:t>
      </w:r>
      <w:r w:rsidR="008A4898" w:rsidRPr="008A4898">
        <w:rPr>
          <w:rFonts w:ascii="仿宋" w:eastAsia="仿宋" w:hAnsi="仿宋" w:hint="eastAsia"/>
          <w:spacing w:val="8"/>
          <w:sz w:val="24"/>
          <w:szCs w:val="20"/>
        </w:rPr>
        <w:t>。</w:t>
      </w:r>
      <w:r w:rsidRPr="008A4898">
        <w:rPr>
          <w:rFonts w:ascii="仿宋" w:eastAsia="仿宋" w:hAnsi="仿宋" w:hint="eastAsia"/>
          <w:spacing w:val="8"/>
          <w:sz w:val="24"/>
          <w:szCs w:val="20"/>
        </w:rPr>
        <w:t>同时依据工作组调研结果规定了出厂检验、型式检验的内容。</w:t>
      </w:r>
    </w:p>
    <w:p w14:paraId="55129A30" w14:textId="77777777" w:rsidR="008073E7" w:rsidRDefault="00BC6A1A">
      <w:pPr>
        <w:pStyle w:val="ad"/>
        <w:spacing w:before="312" w:after="312"/>
        <w:jc w:val="left"/>
        <w:rPr>
          <w:rFonts w:hAnsi="黑体"/>
          <w:sz w:val="24"/>
          <w:szCs w:val="24"/>
        </w:rPr>
      </w:pPr>
      <w:r>
        <w:rPr>
          <w:rFonts w:hAnsi="黑体" w:hint="eastAsia"/>
          <w:sz w:val="24"/>
          <w:szCs w:val="24"/>
        </w:rPr>
        <w:t>4.2.7包装、标志、运输、贮存</w:t>
      </w:r>
    </w:p>
    <w:p w14:paraId="45B2061E" w14:textId="77777777" w:rsidR="008073E7" w:rsidRDefault="00BC6A1A">
      <w:pPr>
        <w:pStyle w:val="ad"/>
        <w:spacing w:beforeLines="0" w:afterLines="50" w:after="156"/>
        <w:ind w:firstLineChars="200" w:firstLine="512"/>
        <w:jc w:val="left"/>
        <w:rPr>
          <w:rFonts w:ascii="仿宋" w:eastAsia="仿宋" w:hAnsi="仿宋"/>
          <w:spacing w:val="8"/>
          <w:kern w:val="2"/>
          <w:sz w:val="24"/>
          <w:szCs w:val="24"/>
        </w:rPr>
      </w:pPr>
      <w:bookmarkStart w:id="5" w:name="_Toc14253156"/>
      <w:r>
        <w:rPr>
          <w:rFonts w:ascii="仿宋" w:eastAsia="仿宋" w:hAnsi="仿宋" w:hint="eastAsia"/>
          <w:spacing w:val="8"/>
          <w:kern w:val="2"/>
          <w:sz w:val="24"/>
          <w:szCs w:val="24"/>
        </w:rPr>
        <w:t>本标准根据实际情况规定了包装、标识、运输、贮存</w:t>
      </w:r>
      <w:bookmarkEnd w:id="5"/>
      <w:r>
        <w:rPr>
          <w:rFonts w:ascii="仿宋" w:eastAsia="仿宋" w:hAnsi="仿宋" w:hint="eastAsia"/>
          <w:spacing w:val="8"/>
          <w:kern w:val="2"/>
          <w:sz w:val="24"/>
          <w:szCs w:val="24"/>
        </w:rPr>
        <w:t>的内容。</w:t>
      </w:r>
    </w:p>
    <w:p w14:paraId="59A18F34" w14:textId="77777777" w:rsidR="008073E7" w:rsidRDefault="00BC6A1A">
      <w:pPr>
        <w:pStyle w:val="ad"/>
        <w:spacing w:before="312" w:after="312"/>
        <w:jc w:val="left"/>
        <w:rPr>
          <w:rFonts w:hAnsi="黑体"/>
          <w:sz w:val="24"/>
          <w:szCs w:val="24"/>
        </w:rPr>
      </w:pPr>
      <w:r>
        <w:rPr>
          <w:rFonts w:hAnsi="黑体" w:hint="eastAsia"/>
          <w:sz w:val="24"/>
          <w:szCs w:val="24"/>
        </w:rPr>
        <w:t>4.2.8质量承诺</w:t>
      </w:r>
    </w:p>
    <w:p w14:paraId="25FFA3B8" w14:textId="77777777" w:rsidR="008073E7" w:rsidRDefault="00BC6A1A">
      <w:pPr>
        <w:pStyle w:val="ad"/>
        <w:spacing w:beforeLines="0" w:afterLines="50" w:after="156"/>
        <w:ind w:firstLineChars="200" w:firstLine="512"/>
        <w:jc w:val="left"/>
        <w:rPr>
          <w:rFonts w:ascii="仿宋" w:eastAsia="仿宋" w:hAnsi="仿宋"/>
          <w:spacing w:val="8"/>
          <w:kern w:val="2"/>
          <w:sz w:val="24"/>
          <w:szCs w:val="24"/>
        </w:rPr>
      </w:pPr>
      <w:r>
        <w:rPr>
          <w:rFonts w:ascii="仿宋" w:eastAsia="仿宋" w:hAnsi="仿宋" w:hint="eastAsia"/>
          <w:spacing w:val="8"/>
          <w:kern w:val="2"/>
          <w:sz w:val="24"/>
          <w:szCs w:val="24"/>
        </w:rPr>
        <w:t>主要以标准起草工作组调研结果为基础，按照“浙江制造”标准制订框架要求，增加了质量承诺的内容。</w:t>
      </w:r>
    </w:p>
    <w:p w14:paraId="5B389DE9" w14:textId="77777777" w:rsidR="008073E7" w:rsidRDefault="00BC6A1A">
      <w:pPr>
        <w:pStyle w:val="ad"/>
        <w:spacing w:before="312" w:after="312"/>
        <w:jc w:val="left"/>
        <w:rPr>
          <w:rFonts w:hAnsi="黑体"/>
          <w:sz w:val="24"/>
          <w:szCs w:val="24"/>
        </w:rPr>
      </w:pPr>
      <w:r>
        <w:rPr>
          <w:rFonts w:hAnsi="黑体" w:hint="eastAsia"/>
          <w:sz w:val="24"/>
          <w:szCs w:val="24"/>
        </w:rPr>
        <w:t>5  标准先进性体现</w:t>
      </w:r>
    </w:p>
    <w:p w14:paraId="260EEC35" w14:textId="77777777" w:rsidR="008073E7" w:rsidRDefault="00BC6A1A">
      <w:pPr>
        <w:pStyle w:val="ad"/>
        <w:spacing w:before="312" w:after="312"/>
        <w:jc w:val="left"/>
        <w:rPr>
          <w:rFonts w:hAnsi="黑体"/>
          <w:sz w:val="24"/>
          <w:szCs w:val="24"/>
        </w:rPr>
      </w:pPr>
      <w:r>
        <w:rPr>
          <w:rFonts w:hAnsi="黑体" w:hint="eastAsia"/>
          <w:sz w:val="24"/>
          <w:szCs w:val="24"/>
        </w:rPr>
        <w:t>5.1  型式试验内规定的所有指标对比分析情况。</w:t>
      </w:r>
    </w:p>
    <w:p w14:paraId="2B7DA027" w14:textId="77777777" w:rsidR="00BA5ED4" w:rsidRPr="00BA5ED4" w:rsidRDefault="00BA5ED4" w:rsidP="00BA5ED4">
      <w:pPr>
        <w:snapToGrid w:val="0"/>
        <w:spacing w:line="360" w:lineRule="auto"/>
        <w:ind w:firstLineChars="200" w:firstLine="512"/>
        <w:rPr>
          <w:rFonts w:ascii="仿宋" w:eastAsia="仿宋" w:hAnsi="仿宋"/>
          <w:spacing w:val="8"/>
          <w:sz w:val="24"/>
        </w:rPr>
      </w:pPr>
      <w:r w:rsidRPr="00BA5ED4">
        <w:rPr>
          <w:rFonts w:ascii="仿宋" w:eastAsia="仿宋" w:hAnsi="仿宋"/>
          <w:spacing w:val="8"/>
          <w:sz w:val="24"/>
        </w:rPr>
        <w:t>1.</w:t>
      </w:r>
      <w:r w:rsidRPr="00BA5ED4">
        <w:rPr>
          <w:rFonts w:ascii="仿宋" w:eastAsia="仿宋" w:hAnsi="仿宋" w:hint="eastAsia"/>
          <w:spacing w:val="8"/>
          <w:sz w:val="24"/>
        </w:rPr>
        <w:t>密封环密封端面精度：</w:t>
      </w:r>
      <w:r w:rsidRPr="00BA5ED4">
        <w:rPr>
          <w:rFonts w:ascii="仿宋" w:eastAsia="仿宋" w:hAnsi="仿宋"/>
          <w:spacing w:val="8"/>
          <w:sz w:val="24"/>
        </w:rPr>
        <w:t>通过材料</w:t>
      </w:r>
      <w:r w:rsidRPr="00BA5ED4">
        <w:rPr>
          <w:rFonts w:ascii="仿宋" w:eastAsia="仿宋" w:hAnsi="仿宋" w:hint="eastAsia"/>
          <w:spacing w:val="8"/>
          <w:sz w:val="24"/>
        </w:rPr>
        <w:t>的选择，零配件的高质量要求（符合零配件相应的国行标要求），使用先进的设备（自动硫化机、高速自动冲床、加工中心、数控车床、研磨机、自动安装、粉末压制等）对加工工艺的控制，使得端面平面度控制在0</w:t>
      </w:r>
      <w:r w:rsidRPr="00BA5ED4">
        <w:rPr>
          <w:rFonts w:ascii="仿宋" w:eastAsia="仿宋" w:hAnsi="仿宋"/>
          <w:spacing w:val="8"/>
          <w:sz w:val="24"/>
        </w:rPr>
        <w:t>.0006</w:t>
      </w:r>
      <w:r w:rsidRPr="00BA5ED4">
        <w:rPr>
          <w:rFonts w:ascii="仿宋" w:eastAsia="仿宋" w:hAnsi="仿宋" w:hint="eastAsia"/>
          <w:spacing w:val="8"/>
          <w:sz w:val="24"/>
        </w:rPr>
        <w:t>mm以内。为公司通过装配过程的配件密封环密封端面</w:t>
      </w:r>
      <w:proofErr w:type="gramStart"/>
      <w:r w:rsidRPr="00BA5ED4">
        <w:rPr>
          <w:rFonts w:ascii="仿宋" w:eastAsia="仿宋" w:hAnsi="仿宋" w:hint="eastAsia"/>
          <w:spacing w:val="8"/>
          <w:sz w:val="24"/>
        </w:rPr>
        <w:t>静环和动环端面</w:t>
      </w:r>
      <w:proofErr w:type="gramEnd"/>
      <w:r w:rsidRPr="00BA5ED4">
        <w:rPr>
          <w:rFonts w:ascii="仿宋" w:eastAsia="仿宋" w:hAnsi="仿宋" w:hint="eastAsia"/>
          <w:spacing w:val="8"/>
          <w:sz w:val="24"/>
        </w:rPr>
        <w:t>粗糙度控制（</w:t>
      </w:r>
      <w:proofErr w:type="gramStart"/>
      <w:r w:rsidRPr="00BA5ED4">
        <w:rPr>
          <w:rFonts w:ascii="仿宋" w:eastAsia="仿宋" w:hAnsi="仿宋" w:hint="eastAsia"/>
          <w:spacing w:val="8"/>
          <w:sz w:val="24"/>
        </w:rPr>
        <w:t>静环和动环端面</w:t>
      </w:r>
      <w:proofErr w:type="gramEnd"/>
      <w:r w:rsidRPr="00BA5ED4">
        <w:rPr>
          <w:rFonts w:ascii="仿宋" w:eastAsia="仿宋" w:hAnsi="仿宋" w:hint="eastAsia"/>
          <w:spacing w:val="8"/>
          <w:sz w:val="24"/>
        </w:rPr>
        <w:t>粗糙度差值≥0</w:t>
      </w:r>
      <w:r w:rsidRPr="00BA5ED4">
        <w:rPr>
          <w:rFonts w:ascii="仿宋" w:eastAsia="仿宋" w:hAnsi="仿宋"/>
          <w:spacing w:val="8"/>
          <w:sz w:val="24"/>
        </w:rPr>
        <w:t>.02</w:t>
      </w:r>
      <w:r w:rsidRPr="00BA5ED4">
        <w:rPr>
          <w:rFonts w:ascii="仿宋" w:eastAsia="仿宋" w:hAnsi="仿宋" w:hint="eastAsia"/>
          <w:spacing w:val="8"/>
          <w:sz w:val="24"/>
        </w:rPr>
        <w:t>μ</w:t>
      </w:r>
      <w:r w:rsidRPr="00BA5ED4">
        <w:rPr>
          <w:rFonts w:ascii="仿宋" w:eastAsia="仿宋" w:hAnsi="仿宋"/>
          <w:spacing w:val="8"/>
          <w:sz w:val="24"/>
        </w:rPr>
        <w:t>m</w:t>
      </w:r>
      <w:r w:rsidRPr="00BA5ED4">
        <w:rPr>
          <w:rFonts w:ascii="仿宋" w:eastAsia="仿宋" w:hAnsi="仿宋" w:hint="eastAsia"/>
          <w:spacing w:val="8"/>
          <w:sz w:val="24"/>
        </w:rPr>
        <w:t>），解决两个端面因过于光滑造成的粘连，从而导致小型产品无法正常启动的问题</w:t>
      </w:r>
      <w:r w:rsidRPr="00BA5ED4">
        <w:rPr>
          <w:rFonts w:ascii="仿宋" w:eastAsia="仿宋" w:hAnsi="仿宋"/>
          <w:spacing w:val="8"/>
          <w:sz w:val="24"/>
        </w:rPr>
        <w:t>。</w:t>
      </w:r>
    </w:p>
    <w:p w14:paraId="0D75CC2F" w14:textId="77777777" w:rsidR="00BA5ED4" w:rsidRPr="00BA5ED4" w:rsidRDefault="00BA5ED4" w:rsidP="00BA5ED4">
      <w:pPr>
        <w:snapToGrid w:val="0"/>
        <w:spacing w:line="360" w:lineRule="auto"/>
        <w:ind w:firstLineChars="200" w:firstLine="512"/>
        <w:rPr>
          <w:rFonts w:ascii="仿宋" w:eastAsia="仿宋" w:hAnsi="仿宋"/>
          <w:spacing w:val="8"/>
          <w:sz w:val="24"/>
        </w:rPr>
      </w:pPr>
      <w:r w:rsidRPr="00BA5ED4">
        <w:rPr>
          <w:rFonts w:ascii="仿宋" w:eastAsia="仿宋" w:hAnsi="仿宋"/>
          <w:spacing w:val="8"/>
          <w:sz w:val="24"/>
        </w:rPr>
        <w:t>2.</w:t>
      </w:r>
      <w:r w:rsidRPr="00BA5ED4">
        <w:rPr>
          <w:rFonts w:ascii="仿宋" w:eastAsia="仿宋" w:hAnsi="仿宋" w:hint="eastAsia"/>
          <w:spacing w:val="8"/>
          <w:sz w:val="24"/>
        </w:rPr>
        <w:t>产品物理性能：</w:t>
      </w:r>
      <w:r w:rsidRPr="00BA5ED4">
        <w:rPr>
          <w:rFonts w:ascii="仿宋" w:eastAsia="仿宋" w:hAnsi="仿宋"/>
          <w:spacing w:val="8"/>
          <w:sz w:val="24"/>
        </w:rPr>
        <w:t>通过</w:t>
      </w:r>
      <w:r w:rsidRPr="00BA5ED4">
        <w:rPr>
          <w:rFonts w:ascii="仿宋" w:eastAsia="仿宋" w:hAnsi="仿宋" w:hint="eastAsia"/>
          <w:spacing w:val="8"/>
          <w:sz w:val="24"/>
        </w:rPr>
        <w:t>零配件精度提高：</w:t>
      </w:r>
      <w:r w:rsidRPr="00BA5ED4">
        <w:rPr>
          <w:rFonts w:ascii="仿宋" w:eastAsia="仿宋" w:hAnsi="仿宋"/>
          <w:spacing w:val="8"/>
          <w:sz w:val="24"/>
        </w:rPr>
        <w:t>密封环的密封端面平面度不大于0.0006mm</w:t>
      </w:r>
      <w:r w:rsidRPr="00BA5ED4">
        <w:rPr>
          <w:rFonts w:ascii="仿宋" w:eastAsia="仿宋" w:hAnsi="仿宋" w:hint="eastAsia"/>
          <w:spacing w:val="8"/>
          <w:sz w:val="24"/>
        </w:rPr>
        <w:t>；</w:t>
      </w:r>
      <w:r w:rsidRPr="00BA5ED4">
        <w:rPr>
          <w:rFonts w:ascii="仿宋" w:eastAsia="仿宋" w:hAnsi="仿宋"/>
          <w:spacing w:val="8"/>
          <w:sz w:val="24"/>
        </w:rPr>
        <w:t>硬质和软质材料密16封环的密封端面粗糙度Ra值应分别不大于0.1μm和0.2μm。</w:t>
      </w:r>
      <w:r w:rsidRPr="00BA5ED4">
        <w:rPr>
          <w:rFonts w:ascii="仿宋" w:eastAsia="仿宋" w:hAnsi="仿宋" w:hint="eastAsia"/>
          <w:spacing w:val="8"/>
          <w:sz w:val="24"/>
        </w:rPr>
        <w:t>端面和接触面平行度的控制等，保证产品的物理性能：气密性试验压力</w:t>
      </w:r>
      <w:r w:rsidRPr="00BA5ED4">
        <w:rPr>
          <w:rFonts w:ascii="仿宋" w:eastAsia="仿宋" w:hAnsi="仿宋"/>
          <w:spacing w:val="8"/>
          <w:sz w:val="24"/>
        </w:rPr>
        <w:t>0.5 MPa</w:t>
      </w:r>
      <w:r w:rsidRPr="00BA5ED4">
        <w:rPr>
          <w:rFonts w:ascii="仿宋" w:eastAsia="仿宋" w:hAnsi="仿宋" w:hint="eastAsia"/>
          <w:spacing w:val="8"/>
          <w:sz w:val="24"/>
        </w:rPr>
        <w:t xml:space="preserve">，保压 </w:t>
      </w:r>
      <w:r w:rsidRPr="00BA5ED4">
        <w:rPr>
          <w:rFonts w:ascii="仿宋" w:eastAsia="仿宋" w:hAnsi="仿宋"/>
          <w:spacing w:val="8"/>
          <w:sz w:val="24"/>
        </w:rPr>
        <w:t>3</w:t>
      </w:r>
      <w:r w:rsidRPr="00BA5ED4">
        <w:rPr>
          <w:rFonts w:ascii="仿宋" w:eastAsia="仿宋" w:hAnsi="仿宋" w:hint="eastAsia"/>
          <w:spacing w:val="8"/>
          <w:sz w:val="24"/>
        </w:rPr>
        <w:t xml:space="preserve"> min , </w:t>
      </w:r>
      <w:bookmarkStart w:id="6" w:name="_Hlk69302270"/>
      <w:r w:rsidRPr="00BA5ED4">
        <w:rPr>
          <w:rFonts w:ascii="仿宋" w:eastAsia="仿宋" w:hAnsi="仿宋" w:hint="eastAsia"/>
          <w:spacing w:val="8"/>
          <w:sz w:val="24"/>
        </w:rPr>
        <w:t>不得有可见气泡</w:t>
      </w:r>
      <w:bookmarkEnd w:id="6"/>
      <w:r w:rsidRPr="00BA5ED4">
        <w:rPr>
          <w:rFonts w:ascii="仿宋" w:eastAsia="仿宋" w:hAnsi="仿宋" w:hint="eastAsia"/>
          <w:spacing w:val="8"/>
          <w:sz w:val="24"/>
        </w:rPr>
        <w:t>；</w:t>
      </w:r>
      <w:bookmarkStart w:id="7" w:name="_Hlk69302283"/>
      <w:r w:rsidRPr="00BA5ED4">
        <w:rPr>
          <w:rFonts w:ascii="仿宋" w:eastAsia="仿宋" w:hAnsi="仿宋" w:hint="eastAsia"/>
          <w:spacing w:val="8"/>
          <w:sz w:val="24"/>
        </w:rPr>
        <w:t>（静压/运转试验）</w:t>
      </w:r>
      <w:bookmarkEnd w:id="7"/>
      <w:r w:rsidRPr="00BA5ED4">
        <w:rPr>
          <w:rFonts w:ascii="仿宋" w:eastAsia="仿宋" w:hAnsi="仿宋" w:hint="eastAsia"/>
          <w:spacing w:val="8"/>
          <w:sz w:val="24"/>
        </w:rPr>
        <w:t>泄漏量不大于0</w:t>
      </w:r>
      <w:r w:rsidRPr="00BA5ED4">
        <w:rPr>
          <w:rFonts w:ascii="仿宋" w:eastAsia="仿宋" w:hAnsi="仿宋"/>
          <w:spacing w:val="8"/>
          <w:sz w:val="24"/>
        </w:rPr>
        <w:t>.01</w:t>
      </w:r>
      <w:r w:rsidRPr="00BA5ED4">
        <w:rPr>
          <w:rFonts w:ascii="仿宋" w:eastAsia="仿宋" w:hAnsi="仿宋" w:hint="eastAsia"/>
          <w:spacing w:val="8"/>
          <w:sz w:val="24"/>
        </w:rPr>
        <w:t xml:space="preserve"> ml/h；运转试验后，</w:t>
      </w:r>
      <w:bookmarkStart w:id="8" w:name="_Hlk69302496"/>
      <w:r w:rsidRPr="00BA5ED4">
        <w:rPr>
          <w:rFonts w:ascii="仿宋" w:eastAsia="仿宋" w:hAnsi="仿宋" w:hint="eastAsia"/>
          <w:spacing w:val="8"/>
          <w:sz w:val="24"/>
        </w:rPr>
        <w:t>密封面温度≤7</w:t>
      </w:r>
      <w:r w:rsidRPr="00BA5ED4">
        <w:rPr>
          <w:rFonts w:ascii="仿宋" w:eastAsia="仿宋" w:hAnsi="仿宋"/>
          <w:spacing w:val="8"/>
          <w:sz w:val="24"/>
        </w:rPr>
        <w:t>0</w:t>
      </w:r>
      <w:r w:rsidRPr="00BA5ED4">
        <w:rPr>
          <w:rFonts w:ascii="仿宋" w:eastAsia="仿宋" w:hAnsi="仿宋" w:hint="eastAsia"/>
          <w:spacing w:val="8"/>
          <w:sz w:val="24"/>
        </w:rPr>
        <w:t>℃</w:t>
      </w:r>
      <w:bookmarkEnd w:id="8"/>
      <w:r w:rsidRPr="00BA5ED4">
        <w:rPr>
          <w:rFonts w:ascii="仿宋" w:eastAsia="仿宋" w:hAnsi="仿宋"/>
          <w:spacing w:val="8"/>
          <w:sz w:val="24"/>
        </w:rPr>
        <w:t>。</w:t>
      </w:r>
    </w:p>
    <w:p w14:paraId="7B26EA6E" w14:textId="77777777" w:rsidR="00BA5ED4" w:rsidRPr="00BA5ED4" w:rsidRDefault="00BA5ED4" w:rsidP="00BA5ED4">
      <w:pPr>
        <w:snapToGrid w:val="0"/>
        <w:spacing w:line="360" w:lineRule="auto"/>
        <w:ind w:firstLineChars="200" w:firstLine="512"/>
        <w:rPr>
          <w:rFonts w:ascii="仿宋" w:eastAsia="仿宋" w:hAnsi="仿宋"/>
          <w:spacing w:val="8"/>
          <w:sz w:val="24"/>
        </w:rPr>
      </w:pPr>
      <w:r w:rsidRPr="00BA5ED4">
        <w:rPr>
          <w:rFonts w:ascii="仿宋" w:eastAsia="仿宋" w:hAnsi="仿宋"/>
          <w:spacing w:val="8"/>
          <w:sz w:val="24"/>
        </w:rPr>
        <w:lastRenderedPageBreak/>
        <w:t>3.</w:t>
      </w:r>
      <w:r w:rsidRPr="00BA5ED4">
        <w:rPr>
          <w:rFonts w:ascii="仿宋" w:eastAsia="仿宋" w:hAnsi="仿宋" w:hint="eastAsia"/>
          <w:spacing w:val="8"/>
          <w:sz w:val="24"/>
        </w:rPr>
        <w:t>使用寿命：</w:t>
      </w:r>
      <w:r w:rsidRPr="00BA5ED4">
        <w:rPr>
          <w:rFonts w:ascii="仿宋" w:eastAsia="仿宋" w:hAnsi="仿宋"/>
          <w:spacing w:val="8"/>
          <w:sz w:val="24"/>
        </w:rPr>
        <w:t>通过材料</w:t>
      </w:r>
      <w:r w:rsidRPr="00BA5ED4">
        <w:rPr>
          <w:rFonts w:ascii="仿宋" w:eastAsia="仿宋" w:hAnsi="仿宋" w:hint="eastAsia"/>
          <w:spacing w:val="8"/>
          <w:sz w:val="24"/>
        </w:rPr>
        <w:t>的选择、零配件的高质量要求（符合零配件相应的国行标要求）、生产过程的控制，提高了产品质量，是的产品的使用寿命得到了提高：磨损量提高到≤0.015mm；使用期≥</w:t>
      </w:r>
      <w:bookmarkStart w:id="9" w:name="_Hlk69302545"/>
      <w:r w:rsidRPr="00BA5ED4">
        <w:rPr>
          <w:rFonts w:ascii="仿宋" w:eastAsia="仿宋" w:hAnsi="仿宋" w:hint="eastAsia"/>
          <w:spacing w:val="8"/>
          <w:sz w:val="24"/>
        </w:rPr>
        <w:t>1</w:t>
      </w:r>
      <w:r w:rsidRPr="00BA5ED4">
        <w:rPr>
          <w:rFonts w:ascii="仿宋" w:eastAsia="仿宋" w:hAnsi="仿宋"/>
          <w:spacing w:val="8"/>
          <w:sz w:val="24"/>
        </w:rPr>
        <w:t>0000</w:t>
      </w:r>
      <w:r w:rsidRPr="00BA5ED4">
        <w:rPr>
          <w:rFonts w:ascii="仿宋" w:eastAsia="仿宋" w:hAnsi="仿宋" w:hint="eastAsia"/>
          <w:spacing w:val="8"/>
          <w:sz w:val="24"/>
        </w:rPr>
        <w:t>h</w:t>
      </w:r>
      <w:bookmarkEnd w:id="9"/>
      <w:r w:rsidRPr="00BA5ED4">
        <w:rPr>
          <w:rFonts w:ascii="仿宋" w:eastAsia="仿宋" w:hAnsi="仿宋" w:hint="eastAsia"/>
          <w:spacing w:val="8"/>
          <w:sz w:val="24"/>
        </w:rPr>
        <w:t>；一端为石墨为摩擦副的机械密封可承受</w:t>
      </w:r>
      <w:r w:rsidRPr="00BA5ED4">
        <w:rPr>
          <w:rFonts w:ascii="仿宋" w:eastAsia="仿宋" w:hAnsi="仿宋"/>
          <w:spacing w:val="8"/>
          <w:sz w:val="24"/>
        </w:rPr>
        <w:t>50</w:t>
      </w:r>
      <w:r w:rsidRPr="00BA5ED4">
        <w:rPr>
          <w:rFonts w:ascii="仿宋" w:eastAsia="仿宋" w:hAnsi="仿宋" w:hint="eastAsia"/>
          <w:spacing w:val="8"/>
          <w:sz w:val="24"/>
        </w:rPr>
        <w:t>小时的干运转；机械密封可承受1</w:t>
      </w:r>
      <w:r w:rsidRPr="00BA5ED4">
        <w:rPr>
          <w:rFonts w:ascii="仿宋" w:eastAsia="仿宋" w:hAnsi="仿宋"/>
          <w:spacing w:val="8"/>
          <w:sz w:val="24"/>
        </w:rPr>
        <w:t>000</w:t>
      </w:r>
      <w:r w:rsidRPr="00BA5ED4">
        <w:rPr>
          <w:rFonts w:ascii="仿宋" w:eastAsia="仿宋" w:hAnsi="仿宋" w:hint="eastAsia"/>
          <w:spacing w:val="8"/>
          <w:sz w:val="24"/>
        </w:rPr>
        <w:t>次启</w:t>
      </w:r>
      <w:proofErr w:type="gramStart"/>
      <w:r w:rsidRPr="00BA5ED4">
        <w:rPr>
          <w:rFonts w:ascii="仿宋" w:eastAsia="仿宋" w:hAnsi="仿宋" w:hint="eastAsia"/>
          <w:spacing w:val="8"/>
          <w:sz w:val="24"/>
        </w:rPr>
        <w:t>停试验</w:t>
      </w:r>
      <w:proofErr w:type="gramEnd"/>
      <w:r w:rsidRPr="00BA5ED4">
        <w:rPr>
          <w:rFonts w:ascii="仿宋" w:eastAsia="仿宋" w:hAnsi="仿宋" w:hint="eastAsia"/>
          <w:spacing w:val="8"/>
          <w:sz w:val="24"/>
        </w:rPr>
        <w:t>无泄漏</w:t>
      </w:r>
      <w:r w:rsidRPr="00BA5ED4">
        <w:rPr>
          <w:rFonts w:ascii="仿宋" w:eastAsia="仿宋" w:hAnsi="仿宋"/>
          <w:spacing w:val="8"/>
          <w:sz w:val="24"/>
        </w:rPr>
        <w:t>。</w:t>
      </w:r>
    </w:p>
    <w:p w14:paraId="1EFC897B" w14:textId="77777777" w:rsidR="00BA5ED4" w:rsidRPr="00BA5ED4" w:rsidRDefault="00BA5ED4" w:rsidP="00BA5ED4">
      <w:pPr>
        <w:snapToGrid w:val="0"/>
        <w:spacing w:line="360" w:lineRule="auto"/>
        <w:ind w:firstLineChars="200" w:firstLine="512"/>
        <w:rPr>
          <w:rFonts w:ascii="仿宋" w:eastAsia="仿宋" w:hAnsi="仿宋" w:hint="eastAsia"/>
          <w:spacing w:val="8"/>
          <w:sz w:val="24"/>
        </w:rPr>
      </w:pPr>
      <w:r w:rsidRPr="00BA5ED4">
        <w:rPr>
          <w:rFonts w:ascii="仿宋" w:eastAsia="仿宋" w:hAnsi="仿宋"/>
          <w:spacing w:val="8"/>
          <w:sz w:val="24"/>
        </w:rPr>
        <w:t>4.</w:t>
      </w:r>
      <w:r w:rsidRPr="00BA5ED4">
        <w:rPr>
          <w:rFonts w:ascii="仿宋" w:eastAsia="仿宋" w:hAnsi="仿宋" w:hint="eastAsia"/>
          <w:spacing w:val="8"/>
          <w:sz w:val="24"/>
        </w:rPr>
        <w:t>外观性能：</w:t>
      </w:r>
      <w:r w:rsidRPr="00BA5ED4">
        <w:rPr>
          <w:rFonts w:ascii="仿宋" w:eastAsia="仿宋" w:hAnsi="仿宋"/>
          <w:spacing w:val="8"/>
          <w:sz w:val="24"/>
        </w:rPr>
        <w:t>产品</w:t>
      </w:r>
      <w:r w:rsidRPr="00BA5ED4">
        <w:rPr>
          <w:rFonts w:ascii="仿宋" w:eastAsia="仿宋" w:hAnsi="仿宋" w:hint="eastAsia"/>
          <w:spacing w:val="8"/>
          <w:sz w:val="24"/>
        </w:rPr>
        <w:t>的执行标准及参考的行业标准，包括国际标准都没有对产品外观提出系统化的要求，公司参考标准的优先规定，结合客户的要求，提出了系统产品外观的要求：各零件应洁净，不应有毛刺、污物，所有面不应有裂纹、划痕、气孔等缺陷。橡胶辅助密封件表面应光滑、平整、不得有气泡、夹渣、凹凸不平等缺陷，起密封作用的部位不允许有飞边。</w:t>
      </w:r>
    </w:p>
    <w:p w14:paraId="3B1BC345" w14:textId="5932EF8D" w:rsidR="00A6627D" w:rsidRPr="00BA5ED4" w:rsidRDefault="00BA5ED4" w:rsidP="00BA5ED4">
      <w:pPr>
        <w:snapToGrid w:val="0"/>
        <w:spacing w:line="360" w:lineRule="auto"/>
        <w:ind w:firstLineChars="200" w:firstLine="512"/>
        <w:rPr>
          <w:rFonts w:ascii="仿宋" w:eastAsia="仿宋" w:hAnsi="仿宋"/>
          <w:spacing w:val="8"/>
          <w:sz w:val="24"/>
        </w:rPr>
      </w:pPr>
      <w:r w:rsidRPr="00BA5ED4">
        <w:rPr>
          <w:rFonts w:ascii="仿宋" w:eastAsia="仿宋" w:hAnsi="仿宋"/>
          <w:spacing w:val="8"/>
          <w:sz w:val="24"/>
        </w:rPr>
        <w:t>5.</w:t>
      </w:r>
      <w:r w:rsidRPr="00BA5ED4">
        <w:rPr>
          <w:rFonts w:ascii="仿宋" w:eastAsia="仿宋" w:hAnsi="仿宋" w:hint="eastAsia"/>
          <w:spacing w:val="8"/>
          <w:sz w:val="24"/>
        </w:rPr>
        <w:t>有害物质的限量：为了满足国外高端客户对产品环保的要求，公司通过在选择零配件及材料的时候，要求材料、配件符合R</w:t>
      </w:r>
      <w:r w:rsidRPr="00BA5ED4">
        <w:rPr>
          <w:rFonts w:ascii="仿宋" w:eastAsia="仿宋" w:hAnsi="仿宋"/>
          <w:spacing w:val="8"/>
          <w:sz w:val="24"/>
        </w:rPr>
        <w:t>OHS</w:t>
      </w:r>
      <w:r w:rsidRPr="00BA5ED4">
        <w:rPr>
          <w:rFonts w:ascii="仿宋" w:eastAsia="仿宋" w:hAnsi="仿宋" w:hint="eastAsia"/>
          <w:spacing w:val="8"/>
          <w:sz w:val="24"/>
        </w:rPr>
        <w:t>的要求</w:t>
      </w:r>
      <w:r w:rsidRPr="00BA5ED4">
        <w:rPr>
          <w:rFonts w:ascii="仿宋" w:eastAsia="仿宋" w:hAnsi="仿宋"/>
          <w:spacing w:val="8"/>
          <w:sz w:val="24"/>
        </w:rPr>
        <w:t>。</w:t>
      </w:r>
      <w:r w:rsidRPr="00BA5ED4">
        <w:rPr>
          <w:rFonts w:ascii="仿宋" w:eastAsia="仿宋" w:hAnsi="仿宋" w:hint="eastAsia"/>
          <w:spacing w:val="8"/>
          <w:sz w:val="24"/>
        </w:rPr>
        <w:t xml:space="preserve"> </w:t>
      </w:r>
      <w:r w:rsidR="00A6627D" w:rsidRPr="00BA5ED4">
        <w:rPr>
          <w:rFonts w:ascii="仿宋" w:eastAsia="仿宋" w:hAnsi="仿宋"/>
          <w:spacing w:val="8"/>
          <w:sz w:val="24"/>
        </w:rPr>
        <w:t xml:space="preserve"> </w:t>
      </w:r>
    </w:p>
    <w:p w14:paraId="1A6C9229" w14:textId="234545ED" w:rsidR="008073E7" w:rsidRPr="00BA5ED4" w:rsidRDefault="00BC6A1A" w:rsidP="00BA5ED4">
      <w:pPr>
        <w:pStyle w:val="af7"/>
        <w:snapToGrid w:val="0"/>
        <w:spacing w:after="0" w:line="360" w:lineRule="auto"/>
        <w:ind w:firstLineChars="200" w:firstLine="512"/>
        <w:jc w:val="left"/>
        <w:rPr>
          <w:rFonts w:ascii="仿宋" w:eastAsia="仿宋" w:hAnsi="仿宋"/>
          <w:spacing w:val="8"/>
          <w:sz w:val="24"/>
          <w:szCs w:val="24"/>
        </w:rPr>
      </w:pPr>
      <w:r w:rsidRPr="00BA5ED4">
        <w:rPr>
          <w:rFonts w:ascii="仿宋" w:eastAsia="仿宋" w:hAnsi="仿宋" w:hint="eastAsia"/>
          <w:spacing w:val="8"/>
          <w:sz w:val="24"/>
          <w:szCs w:val="24"/>
        </w:rPr>
        <w:t>相比</w:t>
      </w:r>
      <w:r w:rsidR="00D1429F" w:rsidRPr="00BA5ED4">
        <w:rPr>
          <w:rFonts w:ascii="仿宋" w:eastAsia="仿宋" w:hAnsi="仿宋" w:hint="eastAsia"/>
          <w:spacing w:val="8"/>
          <w:sz w:val="24"/>
          <w:szCs w:val="24"/>
        </w:rPr>
        <w:t>潜水电泵用机械密封</w:t>
      </w:r>
      <w:r w:rsidRPr="00BA5ED4">
        <w:rPr>
          <w:rFonts w:ascii="仿宋" w:eastAsia="仿宋" w:hAnsi="仿宋" w:hint="eastAsia"/>
          <w:spacing w:val="8"/>
          <w:sz w:val="24"/>
          <w:szCs w:val="24"/>
        </w:rPr>
        <w:t>行业标准</w:t>
      </w:r>
      <w:r w:rsidR="00BA5ED4" w:rsidRPr="00BA5ED4">
        <w:rPr>
          <w:rFonts w:ascii="仿宋" w:eastAsia="仿宋" w:hAnsi="仿宋" w:hint="eastAsia"/>
          <w:spacing w:val="8"/>
          <w:sz w:val="24"/>
          <w:szCs w:val="24"/>
        </w:rPr>
        <w:t>JB</w:t>
      </w:r>
      <w:r w:rsidR="00BA5ED4">
        <w:rPr>
          <w:rFonts w:ascii="仿宋" w:eastAsia="仿宋" w:hAnsi="仿宋"/>
          <w:spacing w:val="8"/>
          <w:sz w:val="24"/>
          <w:szCs w:val="24"/>
        </w:rPr>
        <w:t>/</w:t>
      </w:r>
      <w:r w:rsidR="00BA5ED4" w:rsidRPr="00BA5ED4">
        <w:rPr>
          <w:rFonts w:ascii="仿宋" w:eastAsia="仿宋" w:hAnsi="仿宋" w:hint="eastAsia"/>
          <w:spacing w:val="8"/>
          <w:sz w:val="24"/>
          <w:szCs w:val="24"/>
        </w:rPr>
        <w:t>T 5966-2012</w:t>
      </w:r>
      <w:r w:rsidR="00BA5ED4">
        <w:rPr>
          <w:rFonts w:ascii="仿宋" w:eastAsia="仿宋" w:hAnsi="仿宋" w:hint="eastAsia"/>
          <w:spacing w:val="8"/>
          <w:sz w:val="24"/>
          <w:szCs w:val="24"/>
        </w:rPr>
        <w:t>《</w:t>
      </w:r>
      <w:r w:rsidR="00BA5ED4" w:rsidRPr="00BA5ED4">
        <w:rPr>
          <w:rFonts w:ascii="仿宋" w:eastAsia="仿宋" w:hAnsi="仿宋" w:hint="eastAsia"/>
          <w:spacing w:val="8"/>
          <w:sz w:val="24"/>
          <w:szCs w:val="24"/>
        </w:rPr>
        <w:t>潜水电泵用机械密封</w:t>
      </w:r>
      <w:r w:rsidR="00BA5ED4">
        <w:rPr>
          <w:rFonts w:ascii="仿宋" w:eastAsia="仿宋" w:hAnsi="仿宋" w:hint="eastAsia"/>
          <w:spacing w:val="8"/>
          <w:sz w:val="24"/>
          <w:szCs w:val="24"/>
        </w:rPr>
        <w:t>》</w:t>
      </w:r>
      <w:r w:rsidRPr="00BA5ED4">
        <w:rPr>
          <w:rFonts w:ascii="仿宋" w:eastAsia="仿宋" w:hAnsi="仿宋" w:hint="eastAsia"/>
          <w:spacing w:val="8"/>
          <w:sz w:val="24"/>
          <w:szCs w:val="24"/>
        </w:rPr>
        <w:t>要求有</w:t>
      </w:r>
      <w:r w:rsidR="00BA5ED4">
        <w:rPr>
          <w:rFonts w:ascii="仿宋" w:eastAsia="仿宋" w:hAnsi="仿宋" w:hint="eastAsia"/>
          <w:spacing w:val="8"/>
          <w:sz w:val="24"/>
          <w:szCs w:val="24"/>
        </w:rPr>
        <w:t>４</w:t>
      </w:r>
      <w:r w:rsidRPr="00BA5ED4">
        <w:rPr>
          <w:rFonts w:ascii="仿宋" w:eastAsia="仿宋" w:hAnsi="仿宋" w:hint="eastAsia"/>
          <w:spacing w:val="8"/>
          <w:sz w:val="24"/>
          <w:szCs w:val="24"/>
        </w:rPr>
        <w:t>项作了提升，新增</w:t>
      </w:r>
      <w:r w:rsidR="00BA5ED4">
        <w:rPr>
          <w:rFonts w:ascii="仿宋" w:eastAsia="仿宋" w:hAnsi="仿宋" w:hint="eastAsia"/>
          <w:spacing w:val="8"/>
          <w:sz w:val="24"/>
          <w:szCs w:val="24"/>
        </w:rPr>
        <w:t>６</w:t>
      </w:r>
      <w:r w:rsidRPr="00BA5ED4">
        <w:rPr>
          <w:rFonts w:ascii="仿宋" w:eastAsia="仿宋" w:hAnsi="仿宋" w:hint="eastAsia"/>
          <w:spacing w:val="8"/>
          <w:sz w:val="24"/>
          <w:szCs w:val="24"/>
        </w:rPr>
        <w:t>项。详细见附表。</w:t>
      </w:r>
    </w:p>
    <w:p w14:paraId="522FE25F" w14:textId="77777777" w:rsidR="008073E7" w:rsidRPr="00A6627D" w:rsidRDefault="00BC6A1A">
      <w:pPr>
        <w:pStyle w:val="ad"/>
        <w:spacing w:before="312" w:after="312"/>
        <w:jc w:val="left"/>
        <w:rPr>
          <w:rFonts w:hAnsi="黑体"/>
          <w:sz w:val="24"/>
          <w:szCs w:val="24"/>
          <w:shd w:val="clear" w:color="auto" w:fill="FFFFFF" w:themeFill="background1"/>
        </w:rPr>
      </w:pPr>
      <w:r>
        <w:rPr>
          <w:rFonts w:hAnsi="黑体" w:hint="eastAsia"/>
          <w:sz w:val="24"/>
          <w:szCs w:val="24"/>
          <w:shd w:val="clear" w:color="auto" w:fill="FFFFFF" w:themeFill="background1"/>
        </w:rPr>
        <w:t>5</w:t>
      </w:r>
      <w:r>
        <w:rPr>
          <w:rFonts w:hAnsi="黑体"/>
          <w:sz w:val="24"/>
          <w:szCs w:val="24"/>
          <w:shd w:val="clear" w:color="auto" w:fill="FFFFFF" w:themeFill="background1"/>
        </w:rPr>
        <w:t>.2</w:t>
      </w:r>
      <w:r>
        <w:rPr>
          <w:rFonts w:hAnsi="黑体" w:hint="eastAsia"/>
          <w:sz w:val="24"/>
          <w:szCs w:val="24"/>
          <w:shd w:val="clear" w:color="auto" w:fill="FFFFFF" w:themeFill="background1"/>
        </w:rPr>
        <w:t xml:space="preserve">  </w:t>
      </w:r>
      <w:r w:rsidRPr="00A6627D">
        <w:rPr>
          <w:rFonts w:hAnsi="黑体" w:hint="eastAsia"/>
          <w:sz w:val="24"/>
          <w:szCs w:val="24"/>
          <w:shd w:val="clear" w:color="auto" w:fill="FFFFFF" w:themeFill="background1"/>
        </w:rPr>
        <w:t>基本要求(型式试验规定技术指标外的设计、材料、装备与工艺、检验等方面)、质量承诺等体现“浙江制造”标准“四精”特征的相关先进性的情况。</w:t>
      </w:r>
    </w:p>
    <w:p w14:paraId="120C2830" w14:textId="77777777" w:rsidR="008073E7" w:rsidRPr="00A6627D" w:rsidRDefault="00BC6A1A">
      <w:pPr>
        <w:pStyle w:val="ad"/>
        <w:spacing w:beforeLines="0" w:afterLines="50" w:after="156"/>
        <w:jc w:val="left"/>
        <w:rPr>
          <w:rFonts w:ascii="仿宋" w:eastAsia="仿宋" w:hAnsi="仿宋"/>
          <w:b/>
          <w:bCs/>
          <w:spacing w:val="8"/>
          <w:kern w:val="2"/>
          <w:sz w:val="24"/>
          <w:szCs w:val="24"/>
          <w:shd w:val="clear" w:color="auto" w:fill="FFFFFF" w:themeFill="background1"/>
        </w:rPr>
      </w:pPr>
      <w:r w:rsidRPr="00A6627D">
        <w:rPr>
          <w:rFonts w:ascii="仿宋" w:eastAsia="仿宋" w:hAnsi="仿宋" w:hint="eastAsia"/>
          <w:b/>
          <w:bCs/>
          <w:spacing w:val="8"/>
          <w:kern w:val="2"/>
          <w:sz w:val="24"/>
          <w:szCs w:val="24"/>
          <w:shd w:val="clear" w:color="auto" w:fill="FFFFFF" w:themeFill="background1"/>
        </w:rPr>
        <w:t>设计方面：</w:t>
      </w:r>
    </w:p>
    <w:p w14:paraId="0CEB72FD" w14:textId="1D77B9BC" w:rsidR="00A6627D" w:rsidRPr="00A6627D" w:rsidRDefault="000A1250" w:rsidP="000A1250">
      <w:pPr>
        <w:pStyle w:val="af0"/>
        <w:numPr>
          <w:ilvl w:val="2"/>
          <w:numId w:val="5"/>
        </w:numPr>
        <w:spacing w:before="156" w:after="156"/>
        <w:ind w:left="426"/>
        <w:rPr>
          <w:rFonts w:ascii="仿宋" w:eastAsia="仿宋" w:hAnsi="仿宋"/>
          <w:spacing w:val="8"/>
          <w:kern w:val="2"/>
          <w:sz w:val="24"/>
          <w:szCs w:val="24"/>
        </w:rPr>
      </w:pPr>
      <w:r w:rsidRPr="000A1250">
        <w:rPr>
          <w:rFonts w:ascii="仿宋" w:eastAsia="仿宋" w:hAnsi="仿宋" w:hint="eastAsia"/>
          <w:spacing w:val="8"/>
          <w:kern w:val="2"/>
          <w:sz w:val="24"/>
          <w:szCs w:val="24"/>
        </w:rPr>
        <w:t>应采用计算机软件对产品进行三维设计、模拟仿真及数值分析。</w:t>
      </w:r>
    </w:p>
    <w:p w14:paraId="6243DF74" w14:textId="5BA0153A" w:rsidR="008073E7" w:rsidRPr="000A1250" w:rsidRDefault="000A1250" w:rsidP="000A1250">
      <w:pPr>
        <w:pStyle w:val="af0"/>
        <w:numPr>
          <w:ilvl w:val="2"/>
          <w:numId w:val="5"/>
        </w:numPr>
        <w:spacing w:before="156" w:after="156"/>
        <w:ind w:left="426"/>
        <w:rPr>
          <w:rFonts w:ascii="仿宋" w:eastAsia="仿宋" w:hAnsi="仿宋"/>
          <w:spacing w:val="8"/>
          <w:kern w:val="2"/>
          <w:sz w:val="24"/>
          <w:szCs w:val="24"/>
        </w:rPr>
      </w:pPr>
      <w:r w:rsidRPr="000A1250">
        <w:rPr>
          <w:rFonts w:ascii="仿宋" w:eastAsia="仿宋" w:hAnsi="仿宋" w:hint="eastAsia"/>
          <w:spacing w:val="8"/>
          <w:kern w:val="2"/>
          <w:sz w:val="24"/>
          <w:szCs w:val="24"/>
        </w:rPr>
        <w:t>应具备产品标准化、系列化、模块化设计能力。</w:t>
      </w:r>
    </w:p>
    <w:p w14:paraId="60E05741" w14:textId="77777777" w:rsidR="008073E7" w:rsidRPr="00A6627D" w:rsidRDefault="00BC6A1A">
      <w:pPr>
        <w:pStyle w:val="ad"/>
        <w:spacing w:beforeLines="0" w:afterLines="50" w:after="156"/>
        <w:jc w:val="left"/>
        <w:rPr>
          <w:rFonts w:ascii="仿宋" w:eastAsia="仿宋" w:hAnsi="仿宋"/>
          <w:spacing w:val="8"/>
          <w:kern w:val="2"/>
          <w:sz w:val="24"/>
          <w:szCs w:val="24"/>
          <w:shd w:val="clear" w:color="auto" w:fill="FFFFFF" w:themeFill="background1"/>
        </w:rPr>
      </w:pPr>
      <w:r w:rsidRPr="00A6627D">
        <w:rPr>
          <w:rFonts w:ascii="仿宋" w:eastAsia="仿宋" w:hAnsi="仿宋" w:hint="eastAsia"/>
          <w:b/>
          <w:bCs/>
          <w:spacing w:val="8"/>
          <w:kern w:val="2"/>
          <w:sz w:val="24"/>
          <w:szCs w:val="24"/>
          <w:shd w:val="clear" w:color="auto" w:fill="FFFFFF" w:themeFill="background1"/>
        </w:rPr>
        <w:t>材料方面：</w:t>
      </w:r>
    </w:p>
    <w:p w14:paraId="7717E786" w14:textId="77777777" w:rsidR="000A1250" w:rsidRPr="000A1250" w:rsidRDefault="000A1250" w:rsidP="000A1250">
      <w:pPr>
        <w:pStyle w:val="af0"/>
        <w:numPr>
          <w:ilvl w:val="2"/>
          <w:numId w:val="5"/>
        </w:numPr>
        <w:spacing w:before="156" w:after="156"/>
        <w:ind w:left="426"/>
        <w:rPr>
          <w:rFonts w:ascii="仿宋" w:eastAsia="仿宋" w:hAnsi="仿宋"/>
          <w:spacing w:val="8"/>
          <w:kern w:val="2"/>
          <w:sz w:val="24"/>
          <w:szCs w:val="24"/>
        </w:rPr>
      </w:pPr>
      <w:r w:rsidRPr="000A1250">
        <w:rPr>
          <w:rFonts w:ascii="仿宋" w:eastAsia="仿宋" w:hAnsi="仿宋" w:hint="eastAsia"/>
          <w:spacing w:val="8"/>
          <w:kern w:val="2"/>
          <w:sz w:val="24"/>
          <w:szCs w:val="24"/>
        </w:rPr>
        <w:t>碳石墨密封环应符合JB</w:t>
      </w:r>
      <w:r w:rsidRPr="000A1250">
        <w:rPr>
          <w:rFonts w:ascii="仿宋" w:eastAsia="仿宋" w:hAnsi="仿宋"/>
          <w:spacing w:val="8"/>
          <w:kern w:val="2"/>
          <w:sz w:val="24"/>
          <w:szCs w:val="24"/>
        </w:rPr>
        <w:t>/T8872</w:t>
      </w:r>
      <w:r w:rsidRPr="000A1250">
        <w:rPr>
          <w:rFonts w:ascii="仿宋" w:eastAsia="仿宋" w:hAnsi="仿宋" w:hint="eastAsia"/>
          <w:spacing w:val="8"/>
          <w:kern w:val="2"/>
          <w:sz w:val="24"/>
          <w:szCs w:val="24"/>
        </w:rPr>
        <w:t>的规定。</w:t>
      </w:r>
    </w:p>
    <w:p w14:paraId="6B19E4D5" w14:textId="77777777" w:rsidR="000A1250" w:rsidRPr="000A1250" w:rsidRDefault="000A1250" w:rsidP="000A1250">
      <w:pPr>
        <w:pStyle w:val="af0"/>
        <w:numPr>
          <w:ilvl w:val="2"/>
          <w:numId w:val="5"/>
        </w:numPr>
        <w:spacing w:before="156" w:after="156"/>
        <w:ind w:left="426"/>
        <w:rPr>
          <w:rFonts w:ascii="仿宋" w:eastAsia="仿宋" w:hAnsi="仿宋" w:hint="eastAsia"/>
          <w:spacing w:val="8"/>
          <w:kern w:val="2"/>
          <w:sz w:val="24"/>
          <w:szCs w:val="24"/>
        </w:rPr>
      </w:pPr>
      <w:r w:rsidRPr="000A1250">
        <w:rPr>
          <w:rFonts w:ascii="仿宋" w:eastAsia="仿宋" w:hAnsi="仿宋" w:hint="eastAsia"/>
          <w:spacing w:val="8"/>
          <w:kern w:val="2"/>
          <w:sz w:val="24"/>
          <w:szCs w:val="24"/>
        </w:rPr>
        <w:t>氮化硅密封环应符合JB</w:t>
      </w:r>
      <w:r w:rsidRPr="000A1250">
        <w:rPr>
          <w:rFonts w:ascii="仿宋" w:eastAsia="仿宋" w:hAnsi="仿宋"/>
          <w:spacing w:val="8"/>
          <w:kern w:val="2"/>
          <w:sz w:val="24"/>
          <w:szCs w:val="24"/>
        </w:rPr>
        <w:t>/T8724</w:t>
      </w:r>
      <w:r w:rsidRPr="000A1250">
        <w:rPr>
          <w:rFonts w:ascii="仿宋" w:eastAsia="仿宋" w:hAnsi="仿宋" w:hint="eastAsia"/>
          <w:spacing w:val="8"/>
          <w:kern w:val="2"/>
          <w:sz w:val="24"/>
          <w:szCs w:val="24"/>
        </w:rPr>
        <w:t>的规定。</w:t>
      </w:r>
    </w:p>
    <w:p w14:paraId="5B6CA19C" w14:textId="77777777" w:rsidR="000A1250" w:rsidRPr="000A1250" w:rsidRDefault="000A1250" w:rsidP="000A1250">
      <w:pPr>
        <w:pStyle w:val="af0"/>
        <w:numPr>
          <w:ilvl w:val="2"/>
          <w:numId w:val="5"/>
        </w:numPr>
        <w:spacing w:before="156" w:after="156"/>
        <w:ind w:left="426"/>
        <w:rPr>
          <w:rFonts w:ascii="仿宋" w:eastAsia="仿宋" w:hAnsi="仿宋"/>
          <w:spacing w:val="8"/>
          <w:kern w:val="2"/>
          <w:sz w:val="24"/>
          <w:szCs w:val="24"/>
        </w:rPr>
      </w:pPr>
      <w:r w:rsidRPr="000A1250">
        <w:rPr>
          <w:rFonts w:ascii="仿宋" w:eastAsia="仿宋" w:hAnsi="仿宋" w:hint="eastAsia"/>
          <w:spacing w:val="8"/>
          <w:kern w:val="2"/>
          <w:sz w:val="24"/>
          <w:szCs w:val="24"/>
        </w:rPr>
        <w:t>氧化铝陶瓷密封环应符合JB</w:t>
      </w:r>
      <w:r w:rsidRPr="000A1250">
        <w:rPr>
          <w:rFonts w:ascii="仿宋" w:eastAsia="仿宋" w:hAnsi="仿宋"/>
          <w:spacing w:val="8"/>
          <w:kern w:val="2"/>
          <w:sz w:val="24"/>
          <w:szCs w:val="24"/>
        </w:rPr>
        <w:t>/T10874</w:t>
      </w:r>
      <w:r w:rsidRPr="000A1250">
        <w:rPr>
          <w:rFonts w:ascii="仿宋" w:eastAsia="仿宋" w:hAnsi="仿宋" w:hint="eastAsia"/>
          <w:spacing w:val="8"/>
          <w:kern w:val="2"/>
          <w:sz w:val="24"/>
          <w:szCs w:val="24"/>
        </w:rPr>
        <w:t>的规定。</w:t>
      </w:r>
    </w:p>
    <w:p w14:paraId="7180BC9A" w14:textId="77777777" w:rsidR="000A1250" w:rsidRPr="000A1250" w:rsidRDefault="000A1250" w:rsidP="000A1250">
      <w:pPr>
        <w:pStyle w:val="af0"/>
        <w:numPr>
          <w:ilvl w:val="2"/>
          <w:numId w:val="5"/>
        </w:numPr>
        <w:spacing w:before="156" w:after="156"/>
        <w:ind w:left="426"/>
        <w:rPr>
          <w:rFonts w:ascii="仿宋" w:eastAsia="仿宋" w:hAnsi="仿宋"/>
          <w:spacing w:val="8"/>
          <w:kern w:val="2"/>
          <w:sz w:val="24"/>
          <w:szCs w:val="24"/>
        </w:rPr>
      </w:pPr>
      <w:r w:rsidRPr="000A1250">
        <w:rPr>
          <w:rFonts w:ascii="仿宋" w:eastAsia="仿宋" w:hAnsi="仿宋" w:hint="eastAsia"/>
          <w:spacing w:val="8"/>
          <w:kern w:val="2"/>
          <w:sz w:val="24"/>
          <w:szCs w:val="24"/>
        </w:rPr>
        <w:t>硬质合金密封环应符合JB</w:t>
      </w:r>
      <w:r w:rsidRPr="000A1250">
        <w:rPr>
          <w:rFonts w:ascii="仿宋" w:eastAsia="仿宋" w:hAnsi="仿宋"/>
          <w:spacing w:val="8"/>
          <w:kern w:val="2"/>
          <w:sz w:val="24"/>
          <w:szCs w:val="24"/>
        </w:rPr>
        <w:t>/T11959</w:t>
      </w:r>
      <w:r w:rsidRPr="000A1250">
        <w:rPr>
          <w:rFonts w:ascii="仿宋" w:eastAsia="仿宋" w:hAnsi="仿宋" w:hint="eastAsia"/>
          <w:spacing w:val="8"/>
          <w:kern w:val="2"/>
          <w:sz w:val="24"/>
          <w:szCs w:val="24"/>
        </w:rPr>
        <w:t>的规定。。</w:t>
      </w:r>
    </w:p>
    <w:p w14:paraId="72D06577" w14:textId="77777777" w:rsidR="000A1250" w:rsidRPr="000A1250" w:rsidRDefault="000A1250" w:rsidP="000A1250">
      <w:pPr>
        <w:pStyle w:val="af0"/>
        <w:numPr>
          <w:ilvl w:val="2"/>
          <w:numId w:val="5"/>
        </w:numPr>
        <w:spacing w:before="156" w:after="156"/>
        <w:ind w:left="426"/>
        <w:rPr>
          <w:rFonts w:ascii="仿宋" w:eastAsia="仿宋" w:hAnsi="仿宋"/>
          <w:spacing w:val="8"/>
          <w:kern w:val="2"/>
          <w:sz w:val="24"/>
          <w:szCs w:val="24"/>
        </w:rPr>
      </w:pPr>
      <w:r w:rsidRPr="000A1250">
        <w:rPr>
          <w:rFonts w:ascii="仿宋" w:eastAsia="仿宋" w:hAnsi="仿宋" w:hint="eastAsia"/>
          <w:spacing w:val="8"/>
          <w:kern w:val="2"/>
          <w:sz w:val="24"/>
          <w:szCs w:val="24"/>
        </w:rPr>
        <w:t>填充聚四氟乙烯密封环应符合JB</w:t>
      </w:r>
      <w:r w:rsidRPr="000A1250">
        <w:rPr>
          <w:rFonts w:ascii="仿宋" w:eastAsia="仿宋" w:hAnsi="仿宋"/>
          <w:spacing w:val="8"/>
          <w:kern w:val="2"/>
          <w:sz w:val="24"/>
          <w:szCs w:val="24"/>
        </w:rPr>
        <w:t>/T8873</w:t>
      </w:r>
      <w:r w:rsidRPr="000A1250">
        <w:rPr>
          <w:rFonts w:ascii="仿宋" w:eastAsia="仿宋" w:hAnsi="仿宋" w:hint="eastAsia"/>
          <w:spacing w:val="8"/>
          <w:kern w:val="2"/>
          <w:sz w:val="24"/>
          <w:szCs w:val="24"/>
        </w:rPr>
        <w:t>的规定。</w:t>
      </w:r>
    </w:p>
    <w:p w14:paraId="3FD17A72" w14:textId="77777777" w:rsidR="000A1250" w:rsidRPr="000A1250" w:rsidRDefault="000A1250" w:rsidP="000A1250">
      <w:pPr>
        <w:pStyle w:val="af0"/>
        <w:numPr>
          <w:ilvl w:val="2"/>
          <w:numId w:val="5"/>
        </w:numPr>
        <w:spacing w:before="156" w:after="156"/>
        <w:ind w:left="426"/>
        <w:rPr>
          <w:rFonts w:ascii="仿宋" w:eastAsia="仿宋" w:hAnsi="仿宋"/>
          <w:spacing w:val="8"/>
          <w:kern w:val="2"/>
          <w:sz w:val="24"/>
          <w:szCs w:val="24"/>
        </w:rPr>
      </w:pPr>
      <w:r w:rsidRPr="000A1250">
        <w:rPr>
          <w:rFonts w:ascii="仿宋" w:eastAsia="仿宋" w:hAnsi="仿宋" w:hint="eastAsia"/>
          <w:spacing w:val="8"/>
          <w:kern w:val="2"/>
          <w:sz w:val="24"/>
          <w:szCs w:val="24"/>
        </w:rPr>
        <w:t>碳化硅密封环应符合JB</w:t>
      </w:r>
      <w:r w:rsidRPr="000A1250">
        <w:rPr>
          <w:rFonts w:ascii="仿宋" w:eastAsia="仿宋" w:hAnsi="仿宋"/>
          <w:spacing w:val="8"/>
          <w:kern w:val="2"/>
          <w:sz w:val="24"/>
          <w:szCs w:val="24"/>
        </w:rPr>
        <w:t>/T6374</w:t>
      </w:r>
      <w:r w:rsidRPr="000A1250">
        <w:rPr>
          <w:rFonts w:ascii="仿宋" w:eastAsia="仿宋" w:hAnsi="仿宋" w:hint="eastAsia"/>
          <w:spacing w:val="8"/>
          <w:kern w:val="2"/>
          <w:sz w:val="24"/>
          <w:szCs w:val="24"/>
        </w:rPr>
        <w:t>的规定。</w:t>
      </w:r>
    </w:p>
    <w:p w14:paraId="625336C3" w14:textId="77777777" w:rsidR="000A1250" w:rsidRPr="000A1250" w:rsidRDefault="000A1250" w:rsidP="000A1250">
      <w:pPr>
        <w:pStyle w:val="af0"/>
        <w:numPr>
          <w:ilvl w:val="2"/>
          <w:numId w:val="5"/>
        </w:numPr>
        <w:spacing w:before="156" w:after="156"/>
        <w:ind w:left="426"/>
        <w:rPr>
          <w:rFonts w:ascii="仿宋" w:eastAsia="仿宋" w:hAnsi="仿宋"/>
          <w:spacing w:val="8"/>
          <w:kern w:val="2"/>
          <w:sz w:val="24"/>
          <w:szCs w:val="24"/>
        </w:rPr>
      </w:pPr>
      <w:r w:rsidRPr="000A1250">
        <w:rPr>
          <w:rFonts w:ascii="仿宋" w:eastAsia="仿宋" w:hAnsi="仿宋" w:hint="eastAsia"/>
          <w:spacing w:val="8"/>
          <w:kern w:val="2"/>
          <w:sz w:val="24"/>
          <w:szCs w:val="24"/>
        </w:rPr>
        <w:t>弹簧应符合JB</w:t>
      </w:r>
      <w:r w:rsidRPr="000A1250">
        <w:rPr>
          <w:rFonts w:ascii="仿宋" w:eastAsia="仿宋" w:hAnsi="仿宋"/>
          <w:spacing w:val="8"/>
          <w:kern w:val="2"/>
          <w:sz w:val="24"/>
          <w:szCs w:val="24"/>
        </w:rPr>
        <w:t>/T11107</w:t>
      </w:r>
      <w:r w:rsidRPr="000A1250">
        <w:rPr>
          <w:rFonts w:ascii="仿宋" w:eastAsia="仿宋" w:hAnsi="仿宋" w:hint="eastAsia"/>
          <w:spacing w:val="8"/>
          <w:kern w:val="2"/>
          <w:sz w:val="24"/>
          <w:szCs w:val="24"/>
        </w:rPr>
        <w:t>的规定。</w:t>
      </w:r>
    </w:p>
    <w:p w14:paraId="2D68BE64" w14:textId="4D88A3D2" w:rsidR="000A1250" w:rsidRPr="000A1250" w:rsidRDefault="000A1250" w:rsidP="000A1250">
      <w:pPr>
        <w:pStyle w:val="af0"/>
        <w:numPr>
          <w:ilvl w:val="2"/>
          <w:numId w:val="5"/>
        </w:numPr>
        <w:spacing w:before="156" w:after="156"/>
        <w:ind w:left="426"/>
        <w:rPr>
          <w:rFonts w:ascii="仿宋" w:eastAsia="仿宋" w:hAnsi="仿宋"/>
          <w:spacing w:val="8"/>
          <w:kern w:val="2"/>
          <w:sz w:val="24"/>
          <w:szCs w:val="24"/>
        </w:rPr>
      </w:pPr>
      <w:r>
        <w:rPr>
          <w:rFonts w:ascii="仿宋" w:eastAsia="仿宋" w:hAnsi="仿宋"/>
          <w:spacing w:val="8"/>
          <w:kern w:val="2"/>
          <w:sz w:val="24"/>
          <w:szCs w:val="24"/>
        </w:rPr>
        <w:t>O</w:t>
      </w:r>
      <w:r w:rsidRPr="000A1250">
        <w:rPr>
          <w:rFonts w:ascii="仿宋" w:eastAsia="仿宋" w:hAnsi="仿宋" w:hint="eastAsia"/>
          <w:spacing w:val="8"/>
          <w:kern w:val="2"/>
          <w:sz w:val="24"/>
          <w:szCs w:val="24"/>
        </w:rPr>
        <w:t>形橡胶圈的技术要求应符合JB</w:t>
      </w:r>
      <w:r w:rsidRPr="000A1250">
        <w:rPr>
          <w:rFonts w:ascii="仿宋" w:eastAsia="仿宋" w:hAnsi="仿宋"/>
          <w:spacing w:val="8"/>
          <w:kern w:val="2"/>
          <w:sz w:val="24"/>
          <w:szCs w:val="24"/>
        </w:rPr>
        <w:t>/T7757.2</w:t>
      </w:r>
      <w:r w:rsidRPr="000A1250">
        <w:rPr>
          <w:rFonts w:ascii="仿宋" w:eastAsia="仿宋" w:hAnsi="仿宋" w:hint="eastAsia"/>
          <w:spacing w:val="8"/>
          <w:kern w:val="2"/>
          <w:sz w:val="24"/>
          <w:szCs w:val="24"/>
        </w:rPr>
        <w:t>的规定。</w:t>
      </w:r>
    </w:p>
    <w:p w14:paraId="69C85385" w14:textId="345A5416" w:rsidR="008073E7" w:rsidRPr="000A1250" w:rsidRDefault="000A1250" w:rsidP="000A1250">
      <w:pPr>
        <w:pStyle w:val="af0"/>
        <w:numPr>
          <w:ilvl w:val="2"/>
          <w:numId w:val="5"/>
        </w:numPr>
        <w:spacing w:before="156" w:after="156"/>
        <w:ind w:left="426"/>
        <w:rPr>
          <w:rFonts w:ascii="仿宋" w:eastAsia="仿宋" w:hAnsi="仿宋" w:hint="eastAsia"/>
          <w:spacing w:val="8"/>
          <w:kern w:val="2"/>
          <w:sz w:val="24"/>
          <w:szCs w:val="24"/>
        </w:rPr>
      </w:pPr>
      <w:r w:rsidRPr="000A1250">
        <w:rPr>
          <w:rFonts w:ascii="仿宋" w:eastAsia="仿宋" w:hAnsi="仿宋" w:hint="eastAsia"/>
          <w:spacing w:val="8"/>
          <w:kern w:val="2"/>
          <w:sz w:val="24"/>
          <w:szCs w:val="24"/>
        </w:rPr>
        <w:t>各零配件的有害物质含量应符合R</w:t>
      </w:r>
      <w:r w:rsidRPr="000A1250">
        <w:rPr>
          <w:rFonts w:ascii="仿宋" w:eastAsia="仿宋" w:hAnsi="仿宋"/>
          <w:spacing w:val="8"/>
          <w:kern w:val="2"/>
          <w:sz w:val="24"/>
          <w:szCs w:val="24"/>
        </w:rPr>
        <w:t>OHS/</w:t>
      </w:r>
      <w:r w:rsidRPr="000A1250">
        <w:rPr>
          <w:rFonts w:ascii="仿宋" w:eastAsia="仿宋" w:hAnsi="仿宋" w:hint="eastAsia"/>
          <w:spacing w:val="8"/>
          <w:kern w:val="2"/>
          <w:sz w:val="24"/>
          <w:szCs w:val="24"/>
        </w:rPr>
        <w:t>IEC62321的相关规定。</w:t>
      </w:r>
    </w:p>
    <w:p w14:paraId="45391033" w14:textId="77777777" w:rsidR="008073E7" w:rsidRPr="00A6627D" w:rsidRDefault="00BC6A1A">
      <w:pPr>
        <w:pStyle w:val="ad"/>
        <w:spacing w:beforeLines="0" w:afterLines="50" w:after="156"/>
        <w:jc w:val="left"/>
        <w:rPr>
          <w:rFonts w:ascii="仿宋" w:eastAsia="仿宋" w:hAnsi="仿宋"/>
          <w:b/>
          <w:bCs/>
          <w:spacing w:val="8"/>
          <w:kern w:val="2"/>
          <w:sz w:val="24"/>
          <w:szCs w:val="24"/>
          <w:shd w:val="clear" w:color="auto" w:fill="FFFFFF" w:themeFill="background1"/>
        </w:rPr>
      </w:pPr>
      <w:r w:rsidRPr="00A6627D">
        <w:rPr>
          <w:rFonts w:ascii="仿宋" w:eastAsia="仿宋" w:hAnsi="仿宋" w:hint="eastAsia"/>
          <w:b/>
          <w:bCs/>
          <w:spacing w:val="8"/>
          <w:kern w:val="2"/>
          <w:sz w:val="24"/>
          <w:szCs w:val="24"/>
          <w:shd w:val="clear" w:color="auto" w:fill="FFFFFF" w:themeFill="background1"/>
        </w:rPr>
        <w:t>工艺与装备方面：</w:t>
      </w:r>
    </w:p>
    <w:p w14:paraId="47BA2DCA" w14:textId="77777777" w:rsidR="000A1250" w:rsidRPr="000A1250" w:rsidRDefault="000A1250" w:rsidP="000A1250">
      <w:pPr>
        <w:pStyle w:val="af0"/>
        <w:numPr>
          <w:ilvl w:val="2"/>
          <w:numId w:val="5"/>
        </w:numPr>
        <w:spacing w:before="156" w:after="156"/>
        <w:ind w:left="426"/>
        <w:rPr>
          <w:rFonts w:ascii="仿宋" w:eastAsia="仿宋" w:hAnsi="仿宋"/>
          <w:spacing w:val="8"/>
          <w:kern w:val="2"/>
          <w:sz w:val="24"/>
          <w:szCs w:val="24"/>
        </w:rPr>
      </w:pPr>
      <w:r w:rsidRPr="000A1250">
        <w:rPr>
          <w:rFonts w:ascii="仿宋" w:eastAsia="仿宋" w:hAnsi="仿宋" w:hint="eastAsia"/>
          <w:spacing w:val="8"/>
          <w:kern w:val="2"/>
          <w:sz w:val="24"/>
          <w:szCs w:val="24"/>
        </w:rPr>
        <w:lastRenderedPageBreak/>
        <w:t>应采用平面自动研磨设备、加工中心、自动化装配线等自动化加工装备。</w:t>
      </w:r>
    </w:p>
    <w:p w14:paraId="4C7B675D" w14:textId="77777777" w:rsidR="000A1250" w:rsidRPr="000A1250" w:rsidRDefault="000A1250" w:rsidP="000A1250">
      <w:pPr>
        <w:pStyle w:val="af0"/>
        <w:numPr>
          <w:ilvl w:val="2"/>
          <w:numId w:val="5"/>
        </w:numPr>
        <w:spacing w:before="156" w:after="156"/>
        <w:ind w:left="426"/>
        <w:rPr>
          <w:rFonts w:ascii="仿宋" w:eastAsia="仿宋" w:hAnsi="仿宋"/>
          <w:spacing w:val="8"/>
          <w:kern w:val="2"/>
          <w:sz w:val="24"/>
          <w:szCs w:val="24"/>
        </w:rPr>
      </w:pPr>
      <w:r w:rsidRPr="000A1250">
        <w:rPr>
          <w:rFonts w:ascii="仿宋" w:eastAsia="仿宋" w:hAnsi="仿宋" w:hint="eastAsia"/>
          <w:spacing w:val="8"/>
          <w:kern w:val="2"/>
          <w:sz w:val="24"/>
          <w:szCs w:val="24"/>
        </w:rPr>
        <w:t>橡胶波纹管生产采用自动化硫化机，使用冷流道注射技术。</w:t>
      </w:r>
    </w:p>
    <w:p w14:paraId="4A26CE25" w14:textId="0A29208A" w:rsidR="00A6627D" w:rsidRPr="000A1250" w:rsidRDefault="000A1250" w:rsidP="000A1250">
      <w:pPr>
        <w:pStyle w:val="af0"/>
        <w:numPr>
          <w:ilvl w:val="2"/>
          <w:numId w:val="5"/>
        </w:numPr>
        <w:spacing w:before="156" w:after="156"/>
        <w:ind w:left="426"/>
        <w:rPr>
          <w:rFonts w:ascii="仿宋" w:eastAsia="仿宋" w:hAnsi="仿宋"/>
          <w:spacing w:val="8"/>
          <w:kern w:val="2"/>
          <w:sz w:val="24"/>
          <w:szCs w:val="24"/>
        </w:rPr>
      </w:pPr>
      <w:r w:rsidRPr="000A1250">
        <w:rPr>
          <w:rFonts w:ascii="仿宋" w:eastAsia="仿宋" w:hAnsi="仿宋" w:hint="eastAsia"/>
          <w:spacing w:val="8"/>
          <w:kern w:val="2"/>
          <w:sz w:val="24"/>
          <w:szCs w:val="24"/>
        </w:rPr>
        <w:t>不锈钢拉伸件传动</w:t>
      </w:r>
      <w:proofErr w:type="gramStart"/>
      <w:r w:rsidRPr="000A1250">
        <w:rPr>
          <w:rFonts w:ascii="仿宋" w:eastAsia="仿宋" w:hAnsi="仿宋" w:hint="eastAsia"/>
          <w:spacing w:val="8"/>
          <w:kern w:val="2"/>
          <w:sz w:val="24"/>
          <w:szCs w:val="24"/>
        </w:rPr>
        <w:t>套采用</w:t>
      </w:r>
      <w:proofErr w:type="gramEnd"/>
      <w:r w:rsidRPr="000A1250">
        <w:rPr>
          <w:rFonts w:ascii="仿宋" w:eastAsia="仿宋" w:hAnsi="仿宋" w:hint="eastAsia"/>
          <w:spacing w:val="8"/>
          <w:kern w:val="2"/>
          <w:sz w:val="24"/>
          <w:szCs w:val="24"/>
        </w:rPr>
        <w:t>高速自动冲床，使用全自动</w:t>
      </w:r>
      <w:proofErr w:type="gramStart"/>
      <w:r w:rsidRPr="000A1250">
        <w:rPr>
          <w:rFonts w:ascii="仿宋" w:eastAsia="仿宋" w:hAnsi="仿宋" w:hint="eastAsia"/>
          <w:spacing w:val="8"/>
          <w:kern w:val="2"/>
          <w:sz w:val="24"/>
          <w:szCs w:val="24"/>
        </w:rPr>
        <w:t>级进模</w:t>
      </w:r>
      <w:proofErr w:type="gramEnd"/>
      <w:r w:rsidRPr="000A1250">
        <w:rPr>
          <w:rFonts w:ascii="仿宋" w:eastAsia="仿宋" w:hAnsi="仿宋" w:hint="eastAsia"/>
          <w:spacing w:val="8"/>
          <w:kern w:val="2"/>
          <w:sz w:val="24"/>
          <w:szCs w:val="24"/>
        </w:rPr>
        <w:t>工艺。</w:t>
      </w:r>
    </w:p>
    <w:p w14:paraId="2E5173FD" w14:textId="713C04B7" w:rsidR="00A6627D" w:rsidRPr="00A6627D" w:rsidRDefault="00A6627D" w:rsidP="00A6627D">
      <w:pPr>
        <w:widowControl/>
        <w:numPr>
          <w:ilvl w:val="2"/>
          <w:numId w:val="0"/>
        </w:numPr>
        <w:spacing w:beforeLines="50" w:before="156" w:afterLines="50" w:after="156"/>
        <w:jc w:val="left"/>
        <w:outlineLvl w:val="3"/>
        <w:rPr>
          <w:rFonts w:ascii="黑体" w:eastAsia="黑体"/>
          <w:kern w:val="0"/>
          <w:szCs w:val="21"/>
        </w:rPr>
      </w:pPr>
      <w:r w:rsidRPr="00A6627D">
        <w:rPr>
          <w:rFonts w:ascii="仿宋" w:eastAsia="仿宋" w:hAnsi="仿宋" w:hint="eastAsia"/>
          <w:b/>
          <w:bCs/>
          <w:spacing w:val="8"/>
          <w:sz w:val="24"/>
          <w:shd w:val="clear" w:color="auto" w:fill="FFFFFF" w:themeFill="background1"/>
        </w:rPr>
        <w:t>检验检测方面：</w:t>
      </w:r>
    </w:p>
    <w:p w14:paraId="4816C7BD" w14:textId="77777777" w:rsidR="000A1250" w:rsidRPr="000A1250" w:rsidRDefault="000A1250" w:rsidP="000A1250">
      <w:pPr>
        <w:pStyle w:val="af0"/>
        <w:numPr>
          <w:ilvl w:val="2"/>
          <w:numId w:val="5"/>
        </w:numPr>
        <w:spacing w:before="156" w:after="156"/>
        <w:ind w:left="426"/>
        <w:rPr>
          <w:rFonts w:ascii="仿宋" w:eastAsia="仿宋" w:hAnsi="仿宋"/>
          <w:spacing w:val="8"/>
          <w:kern w:val="2"/>
          <w:sz w:val="24"/>
          <w:szCs w:val="24"/>
        </w:rPr>
      </w:pPr>
      <w:r w:rsidRPr="000A1250">
        <w:rPr>
          <w:rFonts w:ascii="仿宋" w:eastAsia="仿宋" w:hAnsi="仿宋" w:hint="eastAsia"/>
          <w:spacing w:val="8"/>
          <w:kern w:val="2"/>
          <w:sz w:val="24"/>
          <w:szCs w:val="24"/>
        </w:rPr>
        <w:t>应具备弹簧拉</w:t>
      </w:r>
      <w:proofErr w:type="gramStart"/>
      <w:r w:rsidRPr="000A1250">
        <w:rPr>
          <w:rFonts w:ascii="仿宋" w:eastAsia="仿宋" w:hAnsi="仿宋" w:hint="eastAsia"/>
          <w:spacing w:val="8"/>
          <w:kern w:val="2"/>
          <w:sz w:val="24"/>
          <w:szCs w:val="24"/>
        </w:rPr>
        <w:t>压试验</w:t>
      </w:r>
      <w:proofErr w:type="gramEnd"/>
      <w:r w:rsidRPr="000A1250">
        <w:rPr>
          <w:rFonts w:ascii="仿宋" w:eastAsia="仿宋" w:hAnsi="仿宋" w:hint="eastAsia"/>
          <w:spacing w:val="8"/>
          <w:kern w:val="2"/>
          <w:sz w:val="24"/>
          <w:szCs w:val="24"/>
        </w:rPr>
        <w:t>机、疲劳试验机、工业金相显微镜、橡胶硫化拉伸仪、橡胶老化试验箱、硬度仪、投影仪等检测设备</w:t>
      </w:r>
    </w:p>
    <w:p w14:paraId="4882E3A3" w14:textId="2CF97208" w:rsidR="00A6627D" w:rsidRPr="00A6627D" w:rsidRDefault="000A1250" w:rsidP="000A1250">
      <w:pPr>
        <w:pStyle w:val="af0"/>
        <w:numPr>
          <w:ilvl w:val="2"/>
          <w:numId w:val="5"/>
        </w:numPr>
        <w:spacing w:before="156" w:after="156"/>
        <w:ind w:left="426"/>
        <w:rPr>
          <w:rFonts w:ascii="仿宋" w:eastAsia="仿宋" w:hAnsi="仿宋"/>
          <w:spacing w:val="8"/>
          <w:kern w:val="2"/>
          <w:sz w:val="24"/>
          <w:szCs w:val="24"/>
        </w:rPr>
      </w:pPr>
      <w:r w:rsidRPr="000A1250">
        <w:rPr>
          <w:rFonts w:ascii="仿宋" w:eastAsia="仿宋" w:hAnsi="仿宋" w:hint="eastAsia"/>
          <w:spacing w:val="8"/>
          <w:kern w:val="2"/>
          <w:sz w:val="24"/>
          <w:szCs w:val="24"/>
        </w:rPr>
        <w:t>应配备对机械密封的平面度、粗糙度气密性试验等项目的检测设备：平面检测仪、粗糙度检测仪、气密性测试装置。</w:t>
      </w:r>
    </w:p>
    <w:p w14:paraId="51782428" w14:textId="77777777" w:rsidR="00A6627D" w:rsidRPr="00A6627D" w:rsidRDefault="00A6627D" w:rsidP="00A6627D">
      <w:pPr>
        <w:widowControl/>
        <w:numPr>
          <w:ilvl w:val="2"/>
          <w:numId w:val="0"/>
        </w:numPr>
        <w:spacing w:beforeLines="50" w:before="156" w:afterLines="50" w:after="156"/>
        <w:jc w:val="left"/>
        <w:outlineLvl w:val="3"/>
        <w:rPr>
          <w:rFonts w:ascii="黑体" w:eastAsia="黑体"/>
          <w:kern w:val="0"/>
          <w:szCs w:val="21"/>
        </w:rPr>
      </w:pPr>
    </w:p>
    <w:p w14:paraId="300BFEC7" w14:textId="77777777" w:rsidR="008073E7" w:rsidRPr="000A1250" w:rsidRDefault="00BC6A1A">
      <w:pPr>
        <w:pStyle w:val="ad"/>
        <w:spacing w:beforeLines="0" w:afterLines="50" w:after="156"/>
        <w:jc w:val="left"/>
        <w:rPr>
          <w:rFonts w:ascii="仿宋" w:eastAsia="仿宋" w:hAnsi="仿宋"/>
          <w:b/>
          <w:bCs/>
          <w:spacing w:val="8"/>
          <w:kern w:val="2"/>
          <w:sz w:val="24"/>
          <w:szCs w:val="24"/>
          <w:shd w:val="clear" w:color="auto" w:fill="FFFFFF" w:themeFill="background1"/>
        </w:rPr>
      </w:pPr>
      <w:r w:rsidRPr="000A1250">
        <w:rPr>
          <w:rFonts w:ascii="仿宋" w:eastAsia="仿宋" w:hAnsi="仿宋"/>
          <w:b/>
          <w:bCs/>
          <w:spacing w:val="8"/>
          <w:kern w:val="2"/>
          <w:sz w:val="24"/>
          <w:szCs w:val="24"/>
          <w:shd w:val="clear" w:color="auto" w:fill="FFFFFF" w:themeFill="background1"/>
        </w:rPr>
        <w:t>质量保证方面</w:t>
      </w:r>
      <w:r w:rsidRPr="000A1250">
        <w:rPr>
          <w:rFonts w:ascii="仿宋" w:eastAsia="仿宋" w:hAnsi="仿宋" w:hint="eastAsia"/>
          <w:b/>
          <w:bCs/>
          <w:spacing w:val="8"/>
          <w:kern w:val="2"/>
          <w:sz w:val="24"/>
          <w:szCs w:val="24"/>
          <w:shd w:val="clear" w:color="auto" w:fill="FFFFFF" w:themeFill="background1"/>
        </w:rPr>
        <w:t>：</w:t>
      </w:r>
    </w:p>
    <w:p w14:paraId="41F39289" w14:textId="77777777" w:rsidR="000A1250" w:rsidRPr="000A1250" w:rsidRDefault="000A1250" w:rsidP="000A1250">
      <w:pPr>
        <w:pStyle w:val="af0"/>
        <w:numPr>
          <w:ilvl w:val="2"/>
          <w:numId w:val="5"/>
        </w:numPr>
        <w:spacing w:before="156" w:after="156"/>
        <w:ind w:left="426"/>
        <w:rPr>
          <w:rFonts w:ascii="仿宋" w:eastAsia="仿宋" w:hAnsi="仿宋"/>
          <w:spacing w:val="8"/>
          <w:kern w:val="2"/>
          <w:sz w:val="24"/>
          <w:szCs w:val="24"/>
        </w:rPr>
      </w:pPr>
      <w:r w:rsidRPr="000A1250">
        <w:rPr>
          <w:rFonts w:ascii="仿宋" w:eastAsia="仿宋" w:hAnsi="仿宋" w:hint="eastAsia"/>
          <w:spacing w:val="8"/>
          <w:kern w:val="2"/>
          <w:sz w:val="24"/>
          <w:szCs w:val="24"/>
        </w:rPr>
        <w:t>在遵守机械密封装置安装和使用</w:t>
      </w:r>
      <w:proofErr w:type="gramStart"/>
      <w:r w:rsidRPr="000A1250">
        <w:rPr>
          <w:rFonts w:ascii="仿宋" w:eastAsia="仿宋" w:hAnsi="仿宋" w:hint="eastAsia"/>
          <w:spacing w:val="8"/>
          <w:kern w:val="2"/>
          <w:sz w:val="24"/>
          <w:szCs w:val="24"/>
        </w:rPr>
        <w:t>规则条件</w:t>
      </w:r>
      <w:proofErr w:type="gramEnd"/>
      <w:r w:rsidRPr="000A1250">
        <w:rPr>
          <w:rFonts w:ascii="仿宋" w:eastAsia="仿宋" w:hAnsi="仿宋" w:hint="eastAsia"/>
          <w:spacing w:val="8"/>
          <w:kern w:val="2"/>
          <w:sz w:val="24"/>
          <w:szCs w:val="24"/>
        </w:rPr>
        <w:t>下，机械密封质保期为1</w:t>
      </w:r>
      <w:r w:rsidRPr="000A1250">
        <w:rPr>
          <w:rFonts w:ascii="仿宋" w:eastAsia="仿宋" w:hAnsi="仿宋"/>
          <w:spacing w:val="8"/>
          <w:kern w:val="2"/>
          <w:sz w:val="24"/>
          <w:szCs w:val="24"/>
        </w:rPr>
        <w:t>8</w:t>
      </w:r>
      <w:r w:rsidRPr="000A1250">
        <w:rPr>
          <w:rFonts w:ascii="仿宋" w:eastAsia="仿宋" w:hAnsi="仿宋" w:hint="eastAsia"/>
          <w:spacing w:val="8"/>
          <w:kern w:val="2"/>
          <w:sz w:val="24"/>
          <w:szCs w:val="24"/>
        </w:rPr>
        <w:t>个月。</w:t>
      </w:r>
    </w:p>
    <w:p w14:paraId="7E7A0DF4" w14:textId="69B7C39E" w:rsidR="00A6627D" w:rsidRPr="000A1250" w:rsidRDefault="000A1250" w:rsidP="000A1250">
      <w:pPr>
        <w:pStyle w:val="af0"/>
        <w:numPr>
          <w:ilvl w:val="2"/>
          <w:numId w:val="5"/>
        </w:numPr>
        <w:spacing w:before="156" w:after="156"/>
        <w:ind w:left="426"/>
        <w:rPr>
          <w:rFonts w:ascii="仿宋" w:eastAsia="仿宋" w:hAnsi="仿宋"/>
          <w:spacing w:val="8"/>
          <w:kern w:val="2"/>
          <w:sz w:val="24"/>
          <w:szCs w:val="24"/>
        </w:rPr>
      </w:pPr>
      <w:r w:rsidRPr="000A1250">
        <w:rPr>
          <w:rFonts w:ascii="仿宋" w:eastAsia="仿宋" w:hAnsi="仿宋" w:hint="eastAsia"/>
          <w:spacing w:val="8"/>
          <w:kern w:val="2"/>
          <w:sz w:val="24"/>
          <w:szCs w:val="24"/>
        </w:rPr>
        <w:t>机械密封正常使用过程出现异常时，生产企业应在2</w:t>
      </w:r>
      <w:r w:rsidRPr="000A1250">
        <w:rPr>
          <w:rFonts w:ascii="仿宋" w:eastAsia="仿宋" w:hAnsi="仿宋"/>
          <w:spacing w:val="8"/>
          <w:kern w:val="2"/>
          <w:sz w:val="24"/>
          <w:szCs w:val="24"/>
        </w:rPr>
        <w:t>4h</w:t>
      </w:r>
      <w:r w:rsidRPr="000A1250">
        <w:rPr>
          <w:rFonts w:ascii="仿宋" w:eastAsia="仿宋" w:hAnsi="仿宋" w:hint="eastAsia"/>
          <w:spacing w:val="8"/>
          <w:kern w:val="2"/>
          <w:sz w:val="24"/>
          <w:szCs w:val="24"/>
        </w:rPr>
        <w:t>内做出响应，及时为用户提供合格范围内的服务和解决方案。</w:t>
      </w:r>
    </w:p>
    <w:p w14:paraId="6B34AE06" w14:textId="6F006D9D" w:rsidR="008073E7" w:rsidRDefault="00BC6A1A" w:rsidP="00A6627D">
      <w:pPr>
        <w:pStyle w:val="ad"/>
        <w:spacing w:before="312" w:after="312"/>
        <w:jc w:val="left"/>
        <w:rPr>
          <w:rFonts w:hAnsi="黑体"/>
          <w:sz w:val="24"/>
          <w:szCs w:val="24"/>
          <w:shd w:val="clear" w:color="auto" w:fill="FFFFFF" w:themeFill="background1"/>
        </w:rPr>
      </w:pPr>
      <w:r>
        <w:rPr>
          <w:rFonts w:hAnsi="黑体" w:hint="eastAsia"/>
          <w:sz w:val="24"/>
          <w:szCs w:val="24"/>
          <w:shd w:val="clear" w:color="auto" w:fill="FFFFFF" w:themeFill="background1"/>
        </w:rPr>
        <w:t>5</w:t>
      </w:r>
      <w:r>
        <w:rPr>
          <w:rFonts w:hAnsi="黑体"/>
          <w:sz w:val="24"/>
          <w:szCs w:val="24"/>
          <w:shd w:val="clear" w:color="auto" w:fill="FFFFFF" w:themeFill="background1"/>
        </w:rPr>
        <w:t>.</w:t>
      </w:r>
      <w:r>
        <w:rPr>
          <w:rFonts w:hAnsi="黑体" w:hint="eastAsia"/>
          <w:sz w:val="24"/>
          <w:szCs w:val="24"/>
          <w:shd w:val="clear" w:color="auto" w:fill="FFFFFF" w:themeFill="background1"/>
        </w:rPr>
        <w:t>3  标准中能体现“智能制造”、“绿色制造”先进性的内容说明（若无相关先进性也应说明）</w:t>
      </w:r>
    </w:p>
    <w:p w14:paraId="67234642" w14:textId="24F55558" w:rsidR="00EA166B" w:rsidRPr="00BA5ED4" w:rsidRDefault="00C85F5C" w:rsidP="00BA5ED4">
      <w:pPr>
        <w:pStyle w:val="ad"/>
        <w:spacing w:beforeLines="0" w:afterLines="50" w:after="156" w:line="276" w:lineRule="auto"/>
        <w:ind w:firstLineChars="200" w:firstLine="512"/>
        <w:jc w:val="left"/>
        <w:rPr>
          <w:rFonts w:ascii="仿宋" w:eastAsia="仿宋" w:hAnsi="仿宋"/>
          <w:spacing w:val="8"/>
          <w:kern w:val="2"/>
          <w:sz w:val="24"/>
          <w:szCs w:val="24"/>
        </w:rPr>
      </w:pPr>
      <w:r w:rsidRPr="00BA5ED4">
        <w:rPr>
          <w:rFonts w:ascii="仿宋" w:eastAsia="仿宋" w:hAnsi="仿宋" w:hint="eastAsia"/>
          <w:spacing w:val="8"/>
          <w:kern w:val="2"/>
          <w:sz w:val="24"/>
          <w:szCs w:val="24"/>
        </w:rPr>
        <w:t>公司拥有先进的加工设备，现有加工设备 300 余台（自动硫化机、高速自动冲床、加工中心、数控车床、研磨机、自动安装、粉末压制等）；检测设备 30 余台（气密性测试装置、水压试验装置、金相显微镜、橡胶硫化拉伸仪、橡胶老化仪、硬度仪、光带仪、泵密封实验台、机械密封实验台、泵模拟实验等）；各种检测量具 200余件。通过装备的引进和改造，实现人机信息一体化，提升工厂智能化水平。利用A</w:t>
      </w:r>
      <w:r w:rsidRPr="00BA5ED4">
        <w:rPr>
          <w:rFonts w:ascii="仿宋" w:eastAsia="仿宋" w:hAnsi="仿宋"/>
          <w:spacing w:val="8"/>
          <w:kern w:val="2"/>
          <w:sz w:val="24"/>
          <w:szCs w:val="24"/>
        </w:rPr>
        <w:t>MPS</w:t>
      </w:r>
      <w:r w:rsidRPr="00BA5ED4">
        <w:rPr>
          <w:rFonts w:ascii="仿宋" w:eastAsia="仿宋" w:hAnsi="仿宋" w:hint="eastAsia"/>
          <w:spacing w:val="8"/>
          <w:kern w:val="2"/>
          <w:sz w:val="24"/>
          <w:szCs w:val="24"/>
        </w:rPr>
        <w:t>中小企业智能管理系统管理先进的生产设备，集数据采集、设备监控、工艺参数控制、生产过程记录、检验记录等达到自动化的管理；配上 PRO/E 三维设计系统，有限元分析等辅助设计软件，大大缩短了产品开发周期。在内控管理上，已经建立完善的信息化系统，鹰厂长目视化看板，通过一系列信息化运作，提升内部效率管控。在环保设施方面，已经建立处理硫化废气的废气净化设备、针对压制车间设置了除尘设备，及污水处理站等，努力创建绿色工厂。公司通过了ISO9001质量管理体系认证，获得科技型中小企业技术创新基金立项、市级高新技术研究开发中心、台州市级高新技术企业、浙江省科技型中小企业、台州市级高新技术企业。</w:t>
      </w:r>
    </w:p>
    <w:p w14:paraId="102A3E47" w14:textId="0080C572" w:rsidR="008073E7" w:rsidRDefault="00BC6A1A" w:rsidP="00EA166B">
      <w:pPr>
        <w:pStyle w:val="ad"/>
        <w:spacing w:beforeLines="0" w:afterLines="50" w:after="156"/>
        <w:jc w:val="left"/>
        <w:rPr>
          <w:rFonts w:hAnsi="黑体"/>
          <w:sz w:val="24"/>
          <w:szCs w:val="24"/>
        </w:rPr>
      </w:pPr>
      <w:r>
        <w:rPr>
          <w:rFonts w:hAnsi="黑体" w:hint="eastAsia"/>
          <w:sz w:val="24"/>
          <w:szCs w:val="24"/>
        </w:rPr>
        <w:t>6  与现行相关法律、法规、规章及相关标准的协调性</w:t>
      </w:r>
    </w:p>
    <w:p w14:paraId="3FA3D1A8" w14:textId="77777777" w:rsidR="008073E7" w:rsidRDefault="00BC6A1A">
      <w:pPr>
        <w:pStyle w:val="ad"/>
        <w:spacing w:before="312" w:after="312"/>
        <w:jc w:val="left"/>
        <w:rPr>
          <w:rFonts w:hAnsi="黑体"/>
          <w:sz w:val="24"/>
          <w:szCs w:val="24"/>
        </w:rPr>
      </w:pPr>
      <w:r>
        <w:rPr>
          <w:rFonts w:hAnsi="黑体" w:hint="eastAsia"/>
          <w:sz w:val="24"/>
          <w:szCs w:val="24"/>
        </w:rPr>
        <w:t>6.1  目前国内主要执行的标准</w:t>
      </w:r>
    </w:p>
    <w:p w14:paraId="59A81E80" w14:textId="6703000B" w:rsidR="00EA166B" w:rsidRPr="00A6627D" w:rsidRDefault="005874C2" w:rsidP="00A6627D">
      <w:pPr>
        <w:pStyle w:val="ad"/>
        <w:spacing w:before="312" w:after="312"/>
        <w:ind w:firstLineChars="200" w:firstLine="468"/>
        <w:jc w:val="left"/>
        <w:rPr>
          <w:rFonts w:ascii="仿宋" w:eastAsia="仿宋" w:hAnsi="仿宋"/>
          <w:spacing w:val="-3"/>
          <w:sz w:val="24"/>
          <w:szCs w:val="24"/>
        </w:rPr>
      </w:pPr>
      <w:r>
        <w:rPr>
          <w:rFonts w:ascii="仿宋" w:eastAsia="仿宋" w:hAnsi="仿宋" w:hint="eastAsia"/>
          <w:spacing w:val="-3"/>
          <w:sz w:val="24"/>
          <w:szCs w:val="24"/>
        </w:rPr>
        <w:t>J</w:t>
      </w:r>
      <w:r w:rsidR="00A6627D" w:rsidRPr="00A6627D">
        <w:rPr>
          <w:rFonts w:ascii="仿宋" w:eastAsia="仿宋" w:hAnsi="仿宋"/>
          <w:spacing w:val="-3"/>
          <w:sz w:val="24"/>
          <w:szCs w:val="24"/>
        </w:rPr>
        <w:t xml:space="preserve">B/T </w:t>
      </w:r>
      <w:r>
        <w:rPr>
          <w:rFonts w:ascii="仿宋" w:eastAsia="仿宋" w:hAnsi="仿宋"/>
          <w:spacing w:val="-3"/>
          <w:sz w:val="24"/>
          <w:szCs w:val="24"/>
        </w:rPr>
        <w:t>5966</w:t>
      </w:r>
      <w:r w:rsidR="00A6627D" w:rsidRPr="00A6627D">
        <w:rPr>
          <w:rFonts w:ascii="仿宋" w:eastAsia="仿宋" w:hAnsi="仿宋"/>
          <w:spacing w:val="-3"/>
          <w:sz w:val="24"/>
          <w:szCs w:val="24"/>
        </w:rPr>
        <w:t>-201</w:t>
      </w:r>
      <w:r>
        <w:rPr>
          <w:rFonts w:ascii="仿宋" w:eastAsia="仿宋" w:hAnsi="仿宋"/>
          <w:spacing w:val="-3"/>
          <w:sz w:val="24"/>
          <w:szCs w:val="24"/>
        </w:rPr>
        <w:t>2</w:t>
      </w:r>
      <w:r w:rsidR="00A6627D" w:rsidRPr="00A6627D">
        <w:rPr>
          <w:rFonts w:ascii="仿宋" w:eastAsia="仿宋" w:hAnsi="仿宋" w:hint="eastAsia"/>
          <w:spacing w:val="-3"/>
          <w:sz w:val="24"/>
          <w:szCs w:val="24"/>
        </w:rPr>
        <w:t>《</w:t>
      </w:r>
      <w:r>
        <w:rPr>
          <w:rFonts w:ascii="仿宋" w:eastAsia="仿宋" w:hAnsi="仿宋" w:hint="eastAsia"/>
          <w:spacing w:val="-3"/>
          <w:sz w:val="24"/>
          <w:szCs w:val="24"/>
        </w:rPr>
        <w:t>潜水电泵用机械密封</w:t>
      </w:r>
      <w:r w:rsidR="00A6627D" w:rsidRPr="00A6627D">
        <w:rPr>
          <w:rFonts w:ascii="仿宋" w:eastAsia="仿宋" w:hAnsi="仿宋" w:hint="eastAsia"/>
          <w:spacing w:val="-3"/>
          <w:sz w:val="24"/>
          <w:szCs w:val="24"/>
        </w:rPr>
        <w:t>》</w:t>
      </w:r>
    </w:p>
    <w:p w14:paraId="72B21BFE" w14:textId="2C05129F" w:rsidR="008073E7" w:rsidRDefault="00BC6A1A">
      <w:pPr>
        <w:pStyle w:val="ad"/>
        <w:spacing w:before="312" w:after="312"/>
        <w:jc w:val="left"/>
        <w:rPr>
          <w:rFonts w:hAnsi="黑体"/>
          <w:sz w:val="24"/>
          <w:szCs w:val="24"/>
        </w:rPr>
      </w:pPr>
      <w:r>
        <w:rPr>
          <w:rFonts w:hAnsi="黑体" w:hint="eastAsia"/>
          <w:sz w:val="24"/>
          <w:szCs w:val="24"/>
        </w:rPr>
        <w:lastRenderedPageBreak/>
        <w:t>6.2  本标准与相关法律、法规、规章、强制性标准相冲突情况。是否存在标准低于相关国标、</w:t>
      </w:r>
      <w:proofErr w:type="gramStart"/>
      <w:r>
        <w:rPr>
          <w:rFonts w:hAnsi="黑体" w:hint="eastAsia"/>
          <w:sz w:val="24"/>
          <w:szCs w:val="24"/>
        </w:rPr>
        <w:t>行标和</w:t>
      </w:r>
      <w:proofErr w:type="gramEnd"/>
      <w:r>
        <w:rPr>
          <w:rFonts w:hAnsi="黑体" w:hint="eastAsia"/>
          <w:sz w:val="24"/>
          <w:szCs w:val="24"/>
        </w:rPr>
        <w:t>地标等推荐性标准的情况</w:t>
      </w:r>
    </w:p>
    <w:p w14:paraId="35E8E685" w14:textId="77777777" w:rsidR="008073E7" w:rsidRDefault="00BC6A1A">
      <w:pPr>
        <w:pStyle w:val="ad"/>
        <w:spacing w:beforeLines="0" w:afterLines="50" w:after="156"/>
        <w:ind w:firstLineChars="200" w:firstLine="512"/>
        <w:jc w:val="left"/>
        <w:rPr>
          <w:rFonts w:ascii="仿宋" w:eastAsia="仿宋" w:hAnsi="仿宋"/>
          <w:spacing w:val="8"/>
          <w:kern w:val="2"/>
          <w:sz w:val="24"/>
          <w:szCs w:val="24"/>
        </w:rPr>
      </w:pPr>
      <w:r>
        <w:rPr>
          <w:rFonts w:ascii="仿宋" w:eastAsia="仿宋" w:hAnsi="仿宋" w:hint="eastAsia"/>
          <w:spacing w:val="8"/>
          <w:kern w:val="2"/>
          <w:sz w:val="24"/>
          <w:szCs w:val="24"/>
        </w:rPr>
        <w:t>无。</w:t>
      </w:r>
    </w:p>
    <w:p w14:paraId="42E050E9" w14:textId="77777777" w:rsidR="008073E7" w:rsidRDefault="00BC6A1A">
      <w:pPr>
        <w:pStyle w:val="ad"/>
        <w:spacing w:before="312" w:after="312"/>
        <w:jc w:val="left"/>
        <w:rPr>
          <w:rFonts w:hAnsi="黑体"/>
          <w:sz w:val="24"/>
          <w:szCs w:val="24"/>
        </w:rPr>
      </w:pPr>
      <w:r>
        <w:rPr>
          <w:rFonts w:hAnsi="黑体" w:hint="eastAsia"/>
          <w:sz w:val="24"/>
          <w:szCs w:val="24"/>
        </w:rPr>
        <w:t>6.3  本标准引用了以下文件</w:t>
      </w:r>
    </w:p>
    <w:p w14:paraId="3067C11E" w14:textId="77777777" w:rsidR="00CC2E1B" w:rsidRPr="00BA5ED4" w:rsidRDefault="00CC2E1B" w:rsidP="00BA5ED4">
      <w:pPr>
        <w:pStyle w:val="ad"/>
        <w:snapToGrid w:val="0"/>
        <w:spacing w:beforeLines="0" w:afterLines="0" w:line="276" w:lineRule="auto"/>
        <w:ind w:firstLineChars="200" w:firstLine="512"/>
        <w:jc w:val="left"/>
        <w:rPr>
          <w:rFonts w:ascii="仿宋" w:eastAsia="仿宋" w:hAnsi="仿宋"/>
          <w:spacing w:val="8"/>
          <w:kern w:val="2"/>
          <w:sz w:val="24"/>
          <w:szCs w:val="24"/>
        </w:rPr>
      </w:pPr>
      <w:r w:rsidRPr="00BA5ED4">
        <w:rPr>
          <w:rFonts w:ascii="仿宋" w:eastAsia="仿宋" w:hAnsi="仿宋"/>
          <w:spacing w:val="8"/>
          <w:kern w:val="2"/>
          <w:sz w:val="24"/>
          <w:szCs w:val="24"/>
        </w:rPr>
        <w:t>GB/T 2828.1   计数抽样检验程序  第1部分：按接收 质量限</w:t>
      </w:r>
      <w:r w:rsidRPr="00BA5ED4">
        <w:rPr>
          <w:rFonts w:ascii="仿宋" w:eastAsia="仿宋" w:hAnsi="仿宋" w:hint="eastAsia"/>
          <w:spacing w:val="8"/>
          <w:kern w:val="2"/>
          <w:sz w:val="24"/>
          <w:szCs w:val="24"/>
        </w:rPr>
        <w:t>（</w:t>
      </w:r>
      <w:r w:rsidRPr="00BA5ED4">
        <w:rPr>
          <w:rFonts w:ascii="仿宋" w:eastAsia="仿宋" w:hAnsi="仿宋"/>
          <w:spacing w:val="8"/>
          <w:kern w:val="2"/>
          <w:sz w:val="24"/>
          <w:szCs w:val="24"/>
        </w:rPr>
        <w:t>AQL</w:t>
      </w:r>
      <w:r w:rsidRPr="00BA5ED4">
        <w:rPr>
          <w:rFonts w:ascii="仿宋" w:eastAsia="仿宋" w:hAnsi="仿宋" w:hint="eastAsia"/>
          <w:spacing w:val="8"/>
          <w:kern w:val="2"/>
          <w:sz w:val="24"/>
          <w:szCs w:val="24"/>
        </w:rPr>
        <w:t>）</w:t>
      </w:r>
      <w:r w:rsidRPr="00BA5ED4">
        <w:rPr>
          <w:rFonts w:ascii="仿宋" w:eastAsia="仿宋" w:hAnsi="仿宋"/>
          <w:spacing w:val="8"/>
          <w:kern w:val="2"/>
          <w:sz w:val="24"/>
          <w:szCs w:val="24"/>
        </w:rPr>
        <w:t>检索的逐批检验抽样计划</w:t>
      </w:r>
    </w:p>
    <w:p w14:paraId="176866AE" w14:textId="77777777" w:rsidR="00CC2E1B" w:rsidRPr="00BA5ED4" w:rsidRDefault="00CC2E1B" w:rsidP="00BA5ED4">
      <w:pPr>
        <w:pStyle w:val="ad"/>
        <w:snapToGrid w:val="0"/>
        <w:spacing w:beforeLines="0" w:afterLines="0" w:line="276" w:lineRule="auto"/>
        <w:ind w:firstLineChars="200" w:firstLine="512"/>
        <w:jc w:val="left"/>
        <w:rPr>
          <w:rFonts w:ascii="仿宋" w:eastAsia="仿宋" w:hAnsi="仿宋"/>
          <w:spacing w:val="8"/>
          <w:kern w:val="2"/>
          <w:sz w:val="24"/>
          <w:szCs w:val="24"/>
        </w:rPr>
      </w:pPr>
      <w:r w:rsidRPr="00BA5ED4">
        <w:rPr>
          <w:rFonts w:ascii="仿宋" w:eastAsia="仿宋" w:hAnsi="仿宋"/>
          <w:spacing w:val="8"/>
          <w:kern w:val="2"/>
          <w:sz w:val="24"/>
          <w:szCs w:val="24"/>
        </w:rPr>
        <w:t xml:space="preserve">GB/T 5849     </w:t>
      </w:r>
      <w:r w:rsidRPr="00BA5ED4">
        <w:rPr>
          <w:rFonts w:ascii="仿宋" w:eastAsia="仿宋" w:hAnsi="仿宋" w:hint="eastAsia"/>
          <w:spacing w:val="8"/>
          <w:kern w:val="2"/>
          <w:sz w:val="24"/>
          <w:szCs w:val="24"/>
        </w:rPr>
        <w:t>机械密封名词术语</w:t>
      </w:r>
    </w:p>
    <w:p w14:paraId="1B37DF54" w14:textId="77777777" w:rsidR="00CC2E1B" w:rsidRPr="00BA5ED4" w:rsidRDefault="00CC2E1B" w:rsidP="00BA5ED4">
      <w:pPr>
        <w:pStyle w:val="ad"/>
        <w:snapToGrid w:val="0"/>
        <w:spacing w:beforeLines="0" w:afterLines="0" w:line="276" w:lineRule="auto"/>
        <w:ind w:firstLineChars="200" w:firstLine="512"/>
        <w:jc w:val="left"/>
        <w:rPr>
          <w:rFonts w:ascii="仿宋" w:eastAsia="仿宋" w:hAnsi="仿宋"/>
          <w:spacing w:val="8"/>
          <w:kern w:val="2"/>
          <w:sz w:val="24"/>
          <w:szCs w:val="24"/>
        </w:rPr>
      </w:pPr>
      <w:r w:rsidRPr="00BA5ED4">
        <w:rPr>
          <w:rFonts w:ascii="仿宋" w:eastAsia="仿宋" w:hAnsi="仿宋"/>
          <w:spacing w:val="8"/>
          <w:kern w:val="2"/>
          <w:sz w:val="24"/>
          <w:szCs w:val="24"/>
        </w:rPr>
        <w:t xml:space="preserve">GB/T 14211    </w:t>
      </w:r>
      <w:r w:rsidRPr="00BA5ED4">
        <w:rPr>
          <w:rFonts w:ascii="仿宋" w:eastAsia="仿宋" w:hAnsi="仿宋" w:hint="eastAsia"/>
          <w:spacing w:val="8"/>
          <w:kern w:val="2"/>
          <w:sz w:val="24"/>
          <w:szCs w:val="24"/>
        </w:rPr>
        <w:t>机械密封试验方法</w:t>
      </w:r>
    </w:p>
    <w:p w14:paraId="497F633F" w14:textId="77777777" w:rsidR="00CC2E1B" w:rsidRPr="00BA5ED4" w:rsidRDefault="00CC2E1B" w:rsidP="00BA5ED4">
      <w:pPr>
        <w:pStyle w:val="ad"/>
        <w:snapToGrid w:val="0"/>
        <w:spacing w:beforeLines="0" w:afterLines="0" w:line="276" w:lineRule="auto"/>
        <w:ind w:firstLineChars="200" w:firstLine="512"/>
        <w:jc w:val="left"/>
        <w:rPr>
          <w:rFonts w:ascii="仿宋" w:eastAsia="仿宋" w:hAnsi="仿宋"/>
          <w:spacing w:val="8"/>
          <w:kern w:val="2"/>
          <w:sz w:val="24"/>
          <w:szCs w:val="24"/>
        </w:rPr>
      </w:pPr>
      <w:r w:rsidRPr="00BA5ED4">
        <w:rPr>
          <w:rFonts w:ascii="仿宋" w:eastAsia="仿宋" w:hAnsi="仿宋" w:hint="eastAsia"/>
          <w:spacing w:val="8"/>
          <w:kern w:val="2"/>
          <w:sz w:val="24"/>
          <w:szCs w:val="24"/>
        </w:rPr>
        <w:t>J</w:t>
      </w:r>
      <w:r w:rsidRPr="00BA5ED4">
        <w:rPr>
          <w:rFonts w:ascii="仿宋" w:eastAsia="仿宋" w:hAnsi="仿宋"/>
          <w:spacing w:val="8"/>
          <w:kern w:val="2"/>
          <w:sz w:val="24"/>
          <w:szCs w:val="24"/>
        </w:rPr>
        <w:t xml:space="preserve">B/T 1472     </w:t>
      </w:r>
      <w:r w:rsidRPr="00BA5ED4">
        <w:rPr>
          <w:rFonts w:ascii="仿宋" w:eastAsia="仿宋" w:hAnsi="仿宋" w:hint="eastAsia"/>
          <w:spacing w:val="8"/>
          <w:kern w:val="2"/>
          <w:sz w:val="24"/>
          <w:szCs w:val="24"/>
        </w:rPr>
        <w:t>泵用机械密封</w:t>
      </w:r>
    </w:p>
    <w:p w14:paraId="370F3789" w14:textId="77777777" w:rsidR="00CC2E1B" w:rsidRPr="00BA5ED4" w:rsidRDefault="00CC2E1B" w:rsidP="00BA5ED4">
      <w:pPr>
        <w:pStyle w:val="ad"/>
        <w:snapToGrid w:val="0"/>
        <w:spacing w:beforeLines="0" w:afterLines="0" w:line="276" w:lineRule="auto"/>
        <w:ind w:firstLineChars="200" w:firstLine="512"/>
        <w:jc w:val="left"/>
        <w:rPr>
          <w:rFonts w:ascii="仿宋" w:eastAsia="仿宋" w:hAnsi="仿宋"/>
          <w:spacing w:val="8"/>
          <w:kern w:val="2"/>
          <w:sz w:val="24"/>
          <w:szCs w:val="24"/>
        </w:rPr>
      </w:pPr>
      <w:r w:rsidRPr="00BA5ED4">
        <w:rPr>
          <w:rFonts w:ascii="仿宋" w:eastAsia="仿宋" w:hAnsi="仿宋" w:hint="eastAsia"/>
          <w:spacing w:val="8"/>
          <w:kern w:val="2"/>
          <w:sz w:val="24"/>
          <w:szCs w:val="24"/>
        </w:rPr>
        <w:t>JB</w:t>
      </w:r>
      <w:r w:rsidRPr="00BA5ED4">
        <w:rPr>
          <w:rFonts w:ascii="仿宋" w:eastAsia="仿宋" w:hAnsi="仿宋"/>
          <w:spacing w:val="8"/>
          <w:kern w:val="2"/>
          <w:sz w:val="24"/>
          <w:szCs w:val="24"/>
        </w:rPr>
        <w:t>/</w:t>
      </w:r>
      <w:r w:rsidRPr="00BA5ED4">
        <w:rPr>
          <w:rFonts w:ascii="仿宋" w:eastAsia="仿宋" w:hAnsi="仿宋" w:hint="eastAsia"/>
          <w:spacing w:val="8"/>
          <w:kern w:val="2"/>
          <w:sz w:val="24"/>
          <w:szCs w:val="24"/>
        </w:rPr>
        <w:t>T 5966</w:t>
      </w:r>
      <w:r w:rsidRPr="00BA5ED4">
        <w:rPr>
          <w:rFonts w:ascii="仿宋" w:eastAsia="仿宋" w:hAnsi="仿宋"/>
          <w:spacing w:val="8"/>
          <w:kern w:val="2"/>
          <w:sz w:val="24"/>
          <w:szCs w:val="24"/>
        </w:rPr>
        <w:t xml:space="preserve">     </w:t>
      </w:r>
      <w:r w:rsidRPr="00BA5ED4">
        <w:rPr>
          <w:rFonts w:ascii="仿宋" w:eastAsia="仿宋" w:hAnsi="仿宋" w:hint="eastAsia"/>
          <w:spacing w:val="8"/>
          <w:kern w:val="2"/>
          <w:sz w:val="24"/>
          <w:szCs w:val="24"/>
        </w:rPr>
        <w:t>潜水电泵用机械密封</w:t>
      </w:r>
    </w:p>
    <w:p w14:paraId="5DD25FD4" w14:textId="77777777" w:rsidR="00CC2E1B" w:rsidRPr="00BA5ED4" w:rsidRDefault="00CC2E1B" w:rsidP="00BA5ED4">
      <w:pPr>
        <w:pStyle w:val="ad"/>
        <w:snapToGrid w:val="0"/>
        <w:spacing w:beforeLines="0" w:afterLines="0" w:line="276" w:lineRule="auto"/>
        <w:ind w:firstLineChars="200" w:firstLine="512"/>
        <w:jc w:val="left"/>
        <w:rPr>
          <w:rFonts w:ascii="仿宋" w:eastAsia="仿宋" w:hAnsi="仿宋"/>
          <w:spacing w:val="8"/>
          <w:kern w:val="2"/>
          <w:sz w:val="24"/>
          <w:szCs w:val="24"/>
        </w:rPr>
      </w:pPr>
      <w:r w:rsidRPr="00BA5ED4">
        <w:rPr>
          <w:rFonts w:ascii="仿宋" w:eastAsia="仿宋" w:hAnsi="仿宋" w:hint="eastAsia"/>
          <w:spacing w:val="8"/>
          <w:kern w:val="2"/>
          <w:sz w:val="24"/>
          <w:szCs w:val="24"/>
        </w:rPr>
        <w:t>J</w:t>
      </w:r>
      <w:r w:rsidRPr="00BA5ED4">
        <w:rPr>
          <w:rFonts w:ascii="仿宋" w:eastAsia="仿宋" w:hAnsi="仿宋"/>
          <w:spacing w:val="8"/>
          <w:kern w:val="2"/>
          <w:sz w:val="24"/>
          <w:szCs w:val="24"/>
        </w:rPr>
        <w:t xml:space="preserve">B/T 6374     </w:t>
      </w:r>
      <w:r w:rsidRPr="00BA5ED4">
        <w:rPr>
          <w:rFonts w:ascii="仿宋" w:eastAsia="仿宋" w:hAnsi="仿宋" w:hint="eastAsia"/>
          <w:spacing w:val="8"/>
          <w:kern w:val="2"/>
          <w:sz w:val="24"/>
          <w:szCs w:val="24"/>
        </w:rPr>
        <w:t>机械密封用碳化硅密封环 技术条件</w:t>
      </w:r>
    </w:p>
    <w:p w14:paraId="6AB338C8" w14:textId="77777777" w:rsidR="00CC2E1B" w:rsidRPr="00BA5ED4" w:rsidRDefault="00CC2E1B" w:rsidP="00BA5ED4">
      <w:pPr>
        <w:pStyle w:val="ad"/>
        <w:snapToGrid w:val="0"/>
        <w:spacing w:beforeLines="0" w:afterLines="0" w:line="276" w:lineRule="auto"/>
        <w:ind w:firstLineChars="200" w:firstLine="512"/>
        <w:jc w:val="left"/>
        <w:rPr>
          <w:rFonts w:ascii="仿宋" w:eastAsia="仿宋" w:hAnsi="仿宋"/>
          <w:spacing w:val="8"/>
          <w:kern w:val="2"/>
          <w:sz w:val="24"/>
          <w:szCs w:val="24"/>
        </w:rPr>
      </w:pPr>
      <w:r w:rsidRPr="00BA5ED4">
        <w:rPr>
          <w:rFonts w:ascii="仿宋" w:eastAsia="仿宋" w:hAnsi="仿宋" w:hint="eastAsia"/>
          <w:spacing w:val="8"/>
          <w:kern w:val="2"/>
          <w:sz w:val="24"/>
          <w:szCs w:val="24"/>
        </w:rPr>
        <w:t>J</w:t>
      </w:r>
      <w:r w:rsidRPr="00BA5ED4">
        <w:rPr>
          <w:rFonts w:ascii="仿宋" w:eastAsia="仿宋" w:hAnsi="仿宋"/>
          <w:spacing w:val="8"/>
          <w:kern w:val="2"/>
          <w:sz w:val="24"/>
          <w:szCs w:val="24"/>
        </w:rPr>
        <w:t xml:space="preserve">B/T 7757.2   </w:t>
      </w:r>
      <w:r w:rsidRPr="00BA5ED4">
        <w:rPr>
          <w:rFonts w:ascii="仿宋" w:eastAsia="仿宋" w:hAnsi="仿宋" w:hint="eastAsia"/>
          <w:spacing w:val="8"/>
          <w:kern w:val="2"/>
          <w:sz w:val="24"/>
          <w:szCs w:val="24"/>
        </w:rPr>
        <w:t>机械密封用O形橡胶圈</w:t>
      </w:r>
    </w:p>
    <w:p w14:paraId="789638A7" w14:textId="77777777" w:rsidR="00CC2E1B" w:rsidRPr="00BA5ED4" w:rsidRDefault="00CC2E1B" w:rsidP="00BA5ED4">
      <w:pPr>
        <w:pStyle w:val="ad"/>
        <w:snapToGrid w:val="0"/>
        <w:spacing w:beforeLines="0" w:afterLines="0" w:line="276" w:lineRule="auto"/>
        <w:ind w:firstLineChars="200" w:firstLine="512"/>
        <w:jc w:val="left"/>
        <w:rPr>
          <w:rFonts w:ascii="仿宋" w:eastAsia="仿宋" w:hAnsi="仿宋"/>
          <w:spacing w:val="8"/>
          <w:kern w:val="2"/>
          <w:sz w:val="24"/>
          <w:szCs w:val="24"/>
        </w:rPr>
      </w:pPr>
      <w:r w:rsidRPr="00BA5ED4">
        <w:rPr>
          <w:rFonts w:ascii="仿宋" w:eastAsia="仿宋" w:hAnsi="仿宋" w:hint="eastAsia"/>
          <w:spacing w:val="8"/>
          <w:kern w:val="2"/>
          <w:sz w:val="24"/>
          <w:szCs w:val="24"/>
        </w:rPr>
        <w:t>J</w:t>
      </w:r>
      <w:r w:rsidRPr="00BA5ED4">
        <w:rPr>
          <w:rFonts w:ascii="仿宋" w:eastAsia="仿宋" w:hAnsi="仿宋"/>
          <w:spacing w:val="8"/>
          <w:kern w:val="2"/>
          <w:sz w:val="24"/>
          <w:szCs w:val="24"/>
        </w:rPr>
        <w:t xml:space="preserve">B/T 8724     </w:t>
      </w:r>
      <w:r w:rsidRPr="00BA5ED4">
        <w:rPr>
          <w:rFonts w:ascii="仿宋" w:eastAsia="仿宋" w:hAnsi="仿宋" w:hint="eastAsia"/>
          <w:spacing w:val="8"/>
          <w:kern w:val="2"/>
          <w:sz w:val="24"/>
          <w:szCs w:val="24"/>
        </w:rPr>
        <w:t>机械密封用反应烧结氮化硅密封环</w:t>
      </w:r>
    </w:p>
    <w:p w14:paraId="3608635E" w14:textId="77777777" w:rsidR="00CC2E1B" w:rsidRPr="00BA5ED4" w:rsidRDefault="00CC2E1B" w:rsidP="00BA5ED4">
      <w:pPr>
        <w:pStyle w:val="ad"/>
        <w:snapToGrid w:val="0"/>
        <w:spacing w:beforeLines="0" w:afterLines="0" w:line="276" w:lineRule="auto"/>
        <w:ind w:firstLineChars="200" w:firstLine="512"/>
        <w:jc w:val="left"/>
        <w:rPr>
          <w:rFonts w:ascii="仿宋" w:eastAsia="仿宋" w:hAnsi="仿宋"/>
          <w:spacing w:val="8"/>
          <w:kern w:val="2"/>
          <w:sz w:val="24"/>
          <w:szCs w:val="24"/>
        </w:rPr>
      </w:pPr>
      <w:r w:rsidRPr="00BA5ED4">
        <w:rPr>
          <w:rFonts w:ascii="仿宋" w:eastAsia="仿宋" w:hAnsi="仿宋" w:hint="eastAsia"/>
          <w:spacing w:val="8"/>
          <w:kern w:val="2"/>
          <w:sz w:val="24"/>
          <w:szCs w:val="24"/>
        </w:rPr>
        <w:t>J</w:t>
      </w:r>
      <w:r w:rsidRPr="00BA5ED4">
        <w:rPr>
          <w:rFonts w:ascii="仿宋" w:eastAsia="仿宋" w:hAnsi="仿宋"/>
          <w:spacing w:val="8"/>
          <w:kern w:val="2"/>
          <w:sz w:val="24"/>
          <w:szCs w:val="24"/>
        </w:rPr>
        <w:t xml:space="preserve">B/T 8872     </w:t>
      </w:r>
      <w:r w:rsidRPr="00BA5ED4">
        <w:rPr>
          <w:rFonts w:ascii="仿宋" w:eastAsia="仿宋" w:hAnsi="仿宋" w:hint="eastAsia"/>
          <w:spacing w:val="8"/>
          <w:kern w:val="2"/>
          <w:sz w:val="24"/>
          <w:szCs w:val="24"/>
        </w:rPr>
        <w:t>机械密封用碳石墨密封环 技术条件</w:t>
      </w:r>
    </w:p>
    <w:p w14:paraId="7AD8DAFF" w14:textId="77777777" w:rsidR="00CC2E1B" w:rsidRPr="00BA5ED4" w:rsidRDefault="00CC2E1B" w:rsidP="00BA5ED4">
      <w:pPr>
        <w:pStyle w:val="ad"/>
        <w:snapToGrid w:val="0"/>
        <w:spacing w:beforeLines="0" w:afterLines="0" w:line="276" w:lineRule="auto"/>
        <w:ind w:firstLineChars="200" w:firstLine="512"/>
        <w:jc w:val="left"/>
        <w:rPr>
          <w:rFonts w:ascii="仿宋" w:eastAsia="仿宋" w:hAnsi="仿宋"/>
          <w:spacing w:val="8"/>
          <w:kern w:val="2"/>
          <w:sz w:val="24"/>
          <w:szCs w:val="24"/>
        </w:rPr>
      </w:pPr>
      <w:r w:rsidRPr="00BA5ED4">
        <w:rPr>
          <w:rFonts w:ascii="仿宋" w:eastAsia="仿宋" w:hAnsi="仿宋" w:hint="eastAsia"/>
          <w:spacing w:val="8"/>
          <w:kern w:val="2"/>
          <w:sz w:val="24"/>
          <w:szCs w:val="24"/>
        </w:rPr>
        <w:t>J</w:t>
      </w:r>
      <w:r w:rsidRPr="00BA5ED4">
        <w:rPr>
          <w:rFonts w:ascii="仿宋" w:eastAsia="仿宋" w:hAnsi="仿宋"/>
          <w:spacing w:val="8"/>
          <w:kern w:val="2"/>
          <w:sz w:val="24"/>
          <w:szCs w:val="24"/>
        </w:rPr>
        <w:t xml:space="preserve">B/T 8873     </w:t>
      </w:r>
      <w:r w:rsidRPr="00BA5ED4">
        <w:rPr>
          <w:rFonts w:ascii="仿宋" w:eastAsia="仿宋" w:hAnsi="仿宋" w:hint="eastAsia"/>
          <w:spacing w:val="8"/>
          <w:kern w:val="2"/>
          <w:sz w:val="24"/>
          <w:szCs w:val="24"/>
        </w:rPr>
        <w:t xml:space="preserve">机械密封用填充聚四氟乙烯和聚四氟乙烯毛坯 技术条件 </w:t>
      </w:r>
    </w:p>
    <w:p w14:paraId="6C565E46" w14:textId="77777777" w:rsidR="00CC2E1B" w:rsidRPr="00BA5ED4" w:rsidRDefault="00CC2E1B" w:rsidP="00BA5ED4">
      <w:pPr>
        <w:pStyle w:val="ad"/>
        <w:snapToGrid w:val="0"/>
        <w:spacing w:beforeLines="0" w:afterLines="0" w:line="276" w:lineRule="auto"/>
        <w:ind w:firstLineChars="200" w:firstLine="512"/>
        <w:jc w:val="left"/>
        <w:rPr>
          <w:rFonts w:ascii="仿宋" w:eastAsia="仿宋" w:hAnsi="仿宋"/>
          <w:spacing w:val="8"/>
          <w:kern w:val="2"/>
          <w:sz w:val="24"/>
          <w:szCs w:val="24"/>
        </w:rPr>
      </w:pPr>
      <w:r w:rsidRPr="00BA5ED4">
        <w:rPr>
          <w:rFonts w:ascii="仿宋" w:eastAsia="仿宋" w:hAnsi="仿宋" w:hint="eastAsia"/>
          <w:spacing w:val="8"/>
          <w:kern w:val="2"/>
          <w:sz w:val="24"/>
          <w:szCs w:val="24"/>
        </w:rPr>
        <w:t>J</w:t>
      </w:r>
      <w:r w:rsidRPr="00BA5ED4">
        <w:rPr>
          <w:rFonts w:ascii="仿宋" w:eastAsia="仿宋" w:hAnsi="仿宋"/>
          <w:spacing w:val="8"/>
          <w:kern w:val="2"/>
          <w:sz w:val="24"/>
          <w:szCs w:val="24"/>
        </w:rPr>
        <w:t xml:space="preserve">B/T 10874    </w:t>
      </w:r>
      <w:r w:rsidRPr="00BA5ED4">
        <w:rPr>
          <w:rFonts w:ascii="仿宋" w:eastAsia="仿宋" w:hAnsi="仿宋" w:hint="eastAsia"/>
          <w:spacing w:val="8"/>
          <w:kern w:val="2"/>
          <w:sz w:val="24"/>
          <w:szCs w:val="24"/>
        </w:rPr>
        <w:t>机械密封用氧化铝陶瓷密封环 技术条件</w:t>
      </w:r>
    </w:p>
    <w:p w14:paraId="486B8429" w14:textId="77777777" w:rsidR="00CC2E1B" w:rsidRPr="00BA5ED4" w:rsidRDefault="00CC2E1B" w:rsidP="00BA5ED4">
      <w:pPr>
        <w:pStyle w:val="ad"/>
        <w:snapToGrid w:val="0"/>
        <w:spacing w:beforeLines="0" w:afterLines="0" w:line="276" w:lineRule="auto"/>
        <w:ind w:firstLineChars="200" w:firstLine="512"/>
        <w:jc w:val="left"/>
        <w:rPr>
          <w:rFonts w:ascii="仿宋" w:eastAsia="仿宋" w:hAnsi="仿宋"/>
          <w:spacing w:val="8"/>
          <w:kern w:val="2"/>
          <w:sz w:val="24"/>
          <w:szCs w:val="24"/>
        </w:rPr>
      </w:pPr>
      <w:r w:rsidRPr="00BA5ED4">
        <w:rPr>
          <w:rFonts w:ascii="仿宋" w:eastAsia="仿宋" w:hAnsi="仿宋" w:hint="eastAsia"/>
          <w:spacing w:val="8"/>
          <w:kern w:val="2"/>
          <w:sz w:val="24"/>
          <w:szCs w:val="24"/>
        </w:rPr>
        <w:t>J</w:t>
      </w:r>
      <w:r w:rsidRPr="00BA5ED4">
        <w:rPr>
          <w:rFonts w:ascii="仿宋" w:eastAsia="仿宋" w:hAnsi="仿宋"/>
          <w:spacing w:val="8"/>
          <w:kern w:val="2"/>
          <w:sz w:val="24"/>
          <w:szCs w:val="24"/>
        </w:rPr>
        <w:t xml:space="preserve">B/T 11107    </w:t>
      </w:r>
      <w:r w:rsidRPr="00BA5ED4">
        <w:rPr>
          <w:rFonts w:ascii="仿宋" w:eastAsia="仿宋" w:hAnsi="仿宋" w:hint="eastAsia"/>
          <w:spacing w:val="8"/>
          <w:kern w:val="2"/>
          <w:sz w:val="24"/>
          <w:szCs w:val="24"/>
        </w:rPr>
        <w:t>机械密封用圆柱螺旋弹簧</w:t>
      </w:r>
    </w:p>
    <w:p w14:paraId="5FBA05EA" w14:textId="77777777" w:rsidR="00CC2E1B" w:rsidRPr="00BA5ED4" w:rsidRDefault="00CC2E1B" w:rsidP="00BA5ED4">
      <w:pPr>
        <w:pStyle w:val="ad"/>
        <w:snapToGrid w:val="0"/>
        <w:spacing w:beforeLines="0" w:afterLines="0" w:line="276" w:lineRule="auto"/>
        <w:ind w:firstLineChars="200" w:firstLine="512"/>
        <w:jc w:val="left"/>
        <w:rPr>
          <w:rFonts w:ascii="仿宋" w:eastAsia="仿宋" w:hAnsi="仿宋"/>
          <w:spacing w:val="8"/>
          <w:kern w:val="2"/>
          <w:sz w:val="24"/>
          <w:szCs w:val="24"/>
        </w:rPr>
      </w:pPr>
      <w:r w:rsidRPr="00BA5ED4">
        <w:rPr>
          <w:rFonts w:ascii="仿宋" w:eastAsia="仿宋" w:hAnsi="仿宋" w:hint="eastAsia"/>
          <w:spacing w:val="8"/>
          <w:kern w:val="2"/>
          <w:sz w:val="24"/>
          <w:szCs w:val="24"/>
        </w:rPr>
        <w:t>J</w:t>
      </w:r>
      <w:r w:rsidRPr="00BA5ED4">
        <w:rPr>
          <w:rFonts w:ascii="仿宋" w:eastAsia="仿宋" w:hAnsi="仿宋"/>
          <w:spacing w:val="8"/>
          <w:kern w:val="2"/>
          <w:sz w:val="24"/>
          <w:szCs w:val="24"/>
        </w:rPr>
        <w:t xml:space="preserve">B/T 11959    </w:t>
      </w:r>
      <w:r w:rsidRPr="00BA5ED4">
        <w:rPr>
          <w:rFonts w:ascii="仿宋" w:eastAsia="仿宋" w:hAnsi="仿宋" w:hint="eastAsia"/>
          <w:spacing w:val="8"/>
          <w:kern w:val="2"/>
          <w:sz w:val="24"/>
          <w:szCs w:val="24"/>
        </w:rPr>
        <w:t>机械密封用硬质合金密封环</w:t>
      </w:r>
    </w:p>
    <w:p w14:paraId="1DE8E4EC" w14:textId="48EC8B7C" w:rsidR="00EA166B" w:rsidRPr="00CC2E1B" w:rsidRDefault="00EA166B" w:rsidP="00EA166B">
      <w:pPr>
        <w:snapToGrid w:val="0"/>
        <w:spacing w:line="300" w:lineRule="auto"/>
        <w:ind w:firstLineChars="200" w:firstLine="468"/>
        <w:rPr>
          <w:rFonts w:ascii="仿宋" w:eastAsia="仿宋" w:hAnsi="仿宋"/>
          <w:spacing w:val="-3"/>
          <w:kern w:val="0"/>
          <w:sz w:val="24"/>
        </w:rPr>
      </w:pPr>
    </w:p>
    <w:p w14:paraId="10624C31" w14:textId="77777777" w:rsidR="008073E7" w:rsidRDefault="00BC6A1A">
      <w:pPr>
        <w:pStyle w:val="ad"/>
        <w:spacing w:beforeLines="0" w:afterLines="50" w:after="156"/>
        <w:ind w:firstLineChars="200" w:firstLine="512"/>
        <w:jc w:val="left"/>
        <w:rPr>
          <w:rFonts w:ascii="仿宋" w:eastAsia="仿宋" w:hAnsi="仿宋"/>
          <w:spacing w:val="8"/>
          <w:kern w:val="2"/>
          <w:sz w:val="24"/>
          <w:szCs w:val="24"/>
        </w:rPr>
      </w:pPr>
      <w:r>
        <w:rPr>
          <w:rFonts w:ascii="仿宋" w:eastAsia="仿宋" w:hAnsi="仿宋" w:hint="eastAsia"/>
          <w:spacing w:val="8"/>
          <w:kern w:val="2"/>
          <w:sz w:val="24"/>
          <w:szCs w:val="24"/>
        </w:rPr>
        <w:t>上述引用文件均现行有效。</w:t>
      </w:r>
    </w:p>
    <w:p w14:paraId="2611BB96" w14:textId="77777777" w:rsidR="008073E7" w:rsidRDefault="00BC6A1A">
      <w:pPr>
        <w:pStyle w:val="ad"/>
        <w:spacing w:before="312" w:after="312"/>
        <w:jc w:val="left"/>
        <w:rPr>
          <w:rFonts w:hAnsi="黑体"/>
          <w:sz w:val="24"/>
          <w:szCs w:val="24"/>
        </w:rPr>
      </w:pPr>
      <w:r>
        <w:rPr>
          <w:rFonts w:hAnsi="黑体" w:hint="eastAsia"/>
          <w:sz w:val="24"/>
          <w:szCs w:val="24"/>
        </w:rPr>
        <w:t>7  社会效益</w:t>
      </w:r>
    </w:p>
    <w:p w14:paraId="1B7621C9" w14:textId="77777777" w:rsidR="005E3519" w:rsidRPr="00BA5ED4" w:rsidRDefault="005E3519" w:rsidP="00BA5ED4">
      <w:pPr>
        <w:pStyle w:val="ad"/>
        <w:spacing w:beforeLines="0" w:afterLines="50" w:after="156" w:line="276" w:lineRule="auto"/>
        <w:ind w:firstLineChars="200" w:firstLine="512"/>
        <w:jc w:val="left"/>
        <w:rPr>
          <w:rFonts w:ascii="仿宋" w:eastAsia="仿宋" w:hAnsi="仿宋"/>
          <w:spacing w:val="8"/>
          <w:kern w:val="2"/>
          <w:sz w:val="24"/>
          <w:szCs w:val="24"/>
        </w:rPr>
      </w:pPr>
      <w:r w:rsidRPr="00BA5ED4">
        <w:rPr>
          <w:rFonts w:ascii="仿宋" w:eastAsia="仿宋" w:hAnsi="仿宋"/>
          <w:spacing w:val="8"/>
          <w:kern w:val="2"/>
          <w:sz w:val="24"/>
          <w:szCs w:val="24"/>
        </w:rPr>
        <w:t>浙江省省内生产</w:t>
      </w:r>
      <w:r w:rsidRPr="00BA5ED4">
        <w:rPr>
          <w:rFonts w:ascii="仿宋" w:eastAsia="仿宋" w:hAnsi="仿宋" w:hint="eastAsia"/>
          <w:spacing w:val="8"/>
          <w:kern w:val="2"/>
          <w:sz w:val="24"/>
          <w:szCs w:val="24"/>
        </w:rPr>
        <w:t>潜水</w:t>
      </w:r>
      <w:r w:rsidRPr="00BA5ED4">
        <w:rPr>
          <w:rFonts w:ascii="仿宋" w:eastAsia="仿宋" w:hAnsi="仿宋"/>
          <w:spacing w:val="8"/>
          <w:kern w:val="2"/>
          <w:sz w:val="24"/>
          <w:szCs w:val="24"/>
        </w:rPr>
        <w:t>泵用机械密封企业</w:t>
      </w:r>
      <w:r w:rsidRPr="00BA5ED4">
        <w:rPr>
          <w:rFonts w:ascii="仿宋" w:eastAsia="仿宋" w:hAnsi="仿宋" w:hint="eastAsia"/>
          <w:spacing w:val="8"/>
          <w:kern w:val="2"/>
          <w:sz w:val="24"/>
          <w:szCs w:val="24"/>
        </w:rPr>
        <w:t>有不少，而且具有一定规模和实力的企业也有不少，在行业内占有举足轻重的分量，</w:t>
      </w:r>
      <w:r w:rsidRPr="00BA5ED4">
        <w:rPr>
          <w:rFonts w:ascii="仿宋" w:eastAsia="仿宋" w:hAnsi="仿宋"/>
          <w:spacing w:val="8"/>
          <w:kern w:val="2"/>
          <w:sz w:val="24"/>
          <w:szCs w:val="24"/>
        </w:rPr>
        <w:t>具备实施本标准的条件，</w:t>
      </w:r>
      <w:r w:rsidRPr="00BA5ED4">
        <w:rPr>
          <w:rFonts w:ascii="仿宋" w:eastAsia="仿宋" w:hAnsi="仿宋" w:hint="eastAsia"/>
          <w:spacing w:val="8"/>
          <w:kern w:val="2"/>
          <w:sz w:val="24"/>
          <w:szCs w:val="24"/>
        </w:rPr>
        <w:t>这次计划研制的</w:t>
      </w:r>
      <w:r w:rsidRPr="00BA5ED4">
        <w:rPr>
          <w:rFonts w:ascii="仿宋" w:eastAsia="仿宋" w:hAnsi="仿宋"/>
          <w:spacing w:val="8"/>
          <w:kern w:val="2"/>
          <w:sz w:val="24"/>
          <w:szCs w:val="24"/>
        </w:rPr>
        <w:t>标准在省内具有实施的意义。</w:t>
      </w:r>
      <w:r w:rsidRPr="00BA5ED4">
        <w:rPr>
          <w:rFonts w:ascii="仿宋" w:eastAsia="仿宋" w:hAnsi="仿宋" w:hint="eastAsia"/>
          <w:spacing w:val="8"/>
          <w:kern w:val="2"/>
          <w:sz w:val="24"/>
          <w:szCs w:val="24"/>
        </w:rPr>
        <w:t>潜水</w:t>
      </w:r>
      <w:r w:rsidRPr="00BA5ED4">
        <w:rPr>
          <w:rFonts w:ascii="仿宋" w:eastAsia="仿宋" w:hAnsi="仿宋"/>
          <w:spacing w:val="8"/>
          <w:kern w:val="2"/>
          <w:sz w:val="24"/>
          <w:szCs w:val="24"/>
        </w:rPr>
        <w:t>泵整机企业基本分布在浙江省，浙江省小型</w:t>
      </w:r>
      <w:proofErr w:type="gramStart"/>
      <w:r w:rsidRPr="00BA5ED4">
        <w:rPr>
          <w:rFonts w:ascii="仿宋" w:eastAsia="仿宋" w:hAnsi="仿宋"/>
          <w:spacing w:val="8"/>
          <w:kern w:val="2"/>
          <w:sz w:val="24"/>
          <w:szCs w:val="24"/>
        </w:rPr>
        <w:t>泵市场</w:t>
      </w:r>
      <w:proofErr w:type="gramEnd"/>
      <w:r w:rsidRPr="00BA5ED4">
        <w:rPr>
          <w:rFonts w:ascii="仿宋" w:eastAsia="仿宋" w:hAnsi="仿宋"/>
          <w:spacing w:val="8"/>
          <w:kern w:val="2"/>
          <w:sz w:val="24"/>
          <w:szCs w:val="24"/>
        </w:rPr>
        <w:t>占有率占全国市场 60%多。当前市场缺失对此中高端产品的约束，实施本标准对于提升浙江省</w:t>
      </w:r>
      <w:r w:rsidRPr="00BA5ED4">
        <w:rPr>
          <w:rFonts w:ascii="仿宋" w:eastAsia="仿宋" w:hAnsi="仿宋" w:hint="eastAsia"/>
          <w:spacing w:val="8"/>
          <w:kern w:val="2"/>
          <w:sz w:val="24"/>
          <w:szCs w:val="24"/>
        </w:rPr>
        <w:t>潜水电</w:t>
      </w:r>
      <w:r w:rsidRPr="00BA5ED4">
        <w:rPr>
          <w:rFonts w:ascii="仿宋" w:eastAsia="仿宋" w:hAnsi="仿宋"/>
          <w:spacing w:val="8"/>
          <w:kern w:val="2"/>
          <w:sz w:val="24"/>
          <w:szCs w:val="24"/>
        </w:rPr>
        <w:t>泵机械密封制造业水平、引领产业高水平发展具有促进作用，有利于浙江省省内企业产品向中高端产品靠拢</w:t>
      </w:r>
      <w:r w:rsidRPr="00BA5ED4">
        <w:rPr>
          <w:rFonts w:ascii="仿宋" w:eastAsia="仿宋" w:hAnsi="仿宋" w:hint="eastAsia"/>
          <w:spacing w:val="8"/>
          <w:kern w:val="2"/>
          <w:sz w:val="24"/>
          <w:szCs w:val="24"/>
        </w:rPr>
        <w:t>，对提高整体制造水平具有重大的作用。</w:t>
      </w:r>
    </w:p>
    <w:p w14:paraId="0E33C2F2" w14:textId="77777777" w:rsidR="00D43FB5" w:rsidRPr="005E3519" w:rsidRDefault="00D43FB5" w:rsidP="00D43FB5">
      <w:pPr>
        <w:rPr>
          <w:rFonts w:hAnsi="黑体"/>
          <w:sz w:val="24"/>
        </w:rPr>
      </w:pPr>
    </w:p>
    <w:p w14:paraId="2FB366FE" w14:textId="273DF02D" w:rsidR="008073E7" w:rsidRDefault="00BC6A1A" w:rsidP="00D43FB5">
      <w:pPr>
        <w:rPr>
          <w:rFonts w:hAnsi="黑体"/>
          <w:sz w:val="24"/>
        </w:rPr>
      </w:pPr>
      <w:r>
        <w:rPr>
          <w:rFonts w:hAnsi="黑体" w:hint="eastAsia"/>
          <w:sz w:val="24"/>
        </w:rPr>
        <w:t xml:space="preserve">8  </w:t>
      </w:r>
      <w:r>
        <w:rPr>
          <w:rFonts w:hAnsi="黑体" w:hint="eastAsia"/>
          <w:sz w:val="24"/>
        </w:rPr>
        <w:t>重大分歧意见的处理经过和依据</w:t>
      </w:r>
    </w:p>
    <w:p w14:paraId="1082DEF1" w14:textId="77777777" w:rsidR="008073E7" w:rsidRDefault="00BC6A1A">
      <w:pPr>
        <w:pStyle w:val="ad"/>
        <w:spacing w:beforeLines="0" w:afterLines="50" w:after="156"/>
        <w:ind w:firstLineChars="200" w:firstLine="512"/>
        <w:jc w:val="left"/>
        <w:rPr>
          <w:rFonts w:ascii="仿宋" w:eastAsia="仿宋" w:hAnsi="仿宋"/>
          <w:spacing w:val="8"/>
          <w:kern w:val="2"/>
          <w:sz w:val="24"/>
          <w:szCs w:val="24"/>
        </w:rPr>
      </w:pPr>
      <w:r>
        <w:rPr>
          <w:rFonts w:ascii="仿宋" w:eastAsia="仿宋" w:hAnsi="仿宋" w:hint="eastAsia"/>
          <w:spacing w:val="8"/>
          <w:kern w:val="2"/>
          <w:sz w:val="24"/>
          <w:szCs w:val="24"/>
        </w:rPr>
        <w:t>无。</w:t>
      </w:r>
    </w:p>
    <w:p w14:paraId="07AF6DAA" w14:textId="77777777" w:rsidR="008073E7" w:rsidRDefault="00BC6A1A">
      <w:pPr>
        <w:pStyle w:val="ad"/>
        <w:spacing w:before="312" w:after="312"/>
        <w:jc w:val="left"/>
        <w:rPr>
          <w:rFonts w:hAnsi="黑体"/>
          <w:sz w:val="24"/>
          <w:szCs w:val="24"/>
        </w:rPr>
      </w:pPr>
      <w:r>
        <w:rPr>
          <w:rFonts w:hAnsi="黑体" w:hint="eastAsia"/>
          <w:sz w:val="24"/>
          <w:szCs w:val="24"/>
        </w:rPr>
        <w:t>9  废止现行相关标准的建议</w:t>
      </w:r>
    </w:p>
    <w:p w14:paraId="700EC961" w14:textId="77777777" w:rsidR="008073E7" w:rsidRDefault="00BC6A1A">
      <w:pPr>
        <w:pStyle w:val="ad"/>
        <w:spacing w:beforeLines="0" w:afterLines="50" w:after="156"/>
        <w:ind w:firstLineChars="200" w:firstLine="512"/>
        <w:jc w:val="left"/>
        <w:rPr>
          <w:rFonts w:ascii="仿宋" w:eastAsia="仿宋" w:hAnsi="仿宋"/>
          <w:spacing w:val="8"/>
          <w:kern w:val="2"/>
          <w:sz w:val="24"/>
          <w:szCs w:val="24"/>
        </w:rPr>
      </w:pPr>
      <w:r>
        <w:rPr>
          <w:rFonts w:ascii="仿宋" w:eastAsia="仿宋" w:hAnsi="仿宋" w:hint="eastAsia"/>
          <w:spacing w:val="8"/>
          <w:kern w:val="2"/>
          <w:sz w:val="24"/>
          <w:szCs w:val="24"/>
        </w:rPr>
        <w:t>无。</w:t>
      </w:r>
    </w:p>
    <w:p w14:paraId="0250780B" w14:textId="77777777" w:rsidR="008073E7" w:rsidRDefault="00BC6A1A">
      <w:pPr>
        <w:pStyle w:val="ad"/>
        <w:spacing w:before="312" w:after="312"/>
        <w:jc w:val="left"/>
        <w:rPr>
          <w:rFonts w:hAnsi="黑体"/>
          <w:sz w:val="24"/>
          <w:szCs w:val="24"/>
        </w:rPr>
      </w:pPr>
      <w:r>
        <w:rPr>
          <w:rFonts w:hAnsi="黑体" w:hint="eastAsia"/>
          <w:sz w:val="24"/>
          <w:szCs w:val="24"/>
        </w:rPr>
        <w:lastRenderedPageBreak/>
        <w:t>10  提出标准强制实施或推荐实施的建议和理由</w:t>
      </w:r>
    </w:p>
    <w:p w14:paraId="6419DD64" w14:textId="77777777" w:rsidR="008073E7" w:rsidRPr="00F85148" w:rsidRDefault="00BC6A1A">
      <w:pPr>
        <w:pStyle w:val="ad"/>
        <w:spacing w:beforeLines="0" w:afterLines="50" w:after="156"/>
        <w:ind w:firstLineChars="200" w:firstLine="512"/>
        <w:jc w:val="left"/>
        <w:rPr>
          <w:rFonts w:ascii="仿宋" w:eastAsia="仿宋" w:hAnsi="仿宋"/>
          <w:spacing w:val="8"/>
          <w:kern w:val="2"/>
          <w:sz w:val="24"/>
          <w:szCs w:val="24"/>
        </w:rPr>
      </w:pPr>
      <w:r>
        <w:rPr>
          <w:rFonts w:ascii="仿宋" w:eastAsia="仿宋" w:hAnsi="仿宋" w:hint="eastAsia"/>
          <w:spacing w:val="8"/>
          <w:kern w:val="2"/>
          <w:sz w:val="24"/>
          <w:szCs w:val="24"/>
        </w:rPr>
        <w:t>本标准为浙江</w:t>
      </w:r>
      <w:r w:rsidRPr="00F85148">
        <w:rPr>
          <w:rFonts w:ascii="仿宋" w:eastAsia="仿宋" w:hAnsi="仿宋" w:hint="eastAsia"/>
          <w:spacing w:val="8"/>
          <w:kern w:val="2"/>
          <w:sz w:val="24"/>
          <w:szCs w:val="24"/>
        </w:rPr>
        <w:t>省品牌建设联合会团体标准。</w:t>
      </w:r>
    </w:p>
    <w:p w14:paraId="4F4F234A" w14:textId="77777777" w:rsidR="008073E7" w:rsidRDefault="00BC6A1A">
      <w:pPr>
        <w:pStyle w:val="ad"/>
        <w:spacing w:before="312" w:after="312"/>
        <w:jc w:val="left"/>
        <w:rPr>
          <w:rFonts w:hAnsi="黑体"/>
          <w:sz w:val="24"/>
          <w:szCs w:val="24"/>
        </w:rPr>
      </w:pPr>
      <w:r>
        <w:rPr>
          <w:rFonts w:hAnsi="黑体" w:hint="eastAsia"/>
          <w:sz w:val="24"/>
          <w:szCs w:val="24"/>
        </w:rPr>
        <w:t>11  贯彻标准的要求和措施建议</w:t>
      </w:r>
    </w:p>
    <w:p w14:paraId="2A09B62F" w14:textId="77777777" w:rsidR="008073E7" w:rsidRDefault="00BC6A1A">
      <w:pPr>
        <w:pStyle w:val="ad"/>
        <w:spacing w:beforeLines="0" w:afterLines="50" w:after="156"/>
        <w:ind w:firstLineChars="200" w:firstLine="512"/>
        <w:jc w:val="left"/>
        <w:rPr>
          <w:rFonts w:ascii="仿宋" w:eastAsia="仿宋" w:hAnsi="仿宋"/>
          <w:spacing w:val="8"/>
          <w:kern w:val="2"/>
          <w:sz w:val="24"/>
          <w:szCs w:val="24"/>
        </w:rPr>
      </w:pPr>
      <w:r>
        <w:rPr>
          <w:rFonts w:ascii="仿宋" w:eastAsia="仿宋" w:hAnsi="仿宋" w:hint="eastAsia"/>
          <w:spacing w:val="8"/>
          <w:kern w:val="2"/>
          <w:sz w:val="24"/>
          <w:szCs w:val="24"/>
        </w:rPr>
        <w:t>对批准发布的“浙江制造”标准，文本由浙江省品牌建设联合会在官方网站（</w:t>
      </w:r>
      <w:r>
        <w:rPr>
          <w:rFonts w:ascii="仿宋" w:eastAsia="仿宋" w:hAnsi="仿宋"/>
          <w:spacing w:val="8"/>
          <w:kern w:val="2"/>
          <w:sz w:val="24"/>
          <w:szCs w:val="24"/>
        </w:rPr>
        <w:t>http://www.zhejiangmade.org.cn/</w:t>
      </w:r>
      <w:r>
        <w:rPr>
          <w:rFonts w:ascii="仿宋" w:eastAsia="仿宋" w:hAnsi="仿宋" w:hint="eastAsia"/>
          <w:spacing w:val="8"/>
          <w:kern w:val="2"/>
          <w:sz w:val="24"/>
          <w:szCs w:val="24"/>
        </w:rPr>
        <w:t>）上全文公布，供社会免费查阅。</w:t>
      </w:r>
    </w:p>
    <w:p w14:paraId="519EFCEB" w14:textId="1D017FBA" w:rsidR="008073E7" w:rsidRDefault="002B59DE">
      <w:pPr>
        <w:pStyle w:val="ad"/>
        <w:spacing w:beforeLines="0" w:afterLines="50" w:after="156"/>
        <w:ind w:firstLineChars="200" w:firstLine="512"/>
        <w:jc w:val="left"/>
        <w:rPr>
          <w:rFonts w:ascii="仿宋" w:eastAsia="仿宋" w:hAnsi="仿宋"/>
          <w:spacing w:val="8"/>
          <w:kern w:val="2"/>
          <w:sz w:val="24"/>
          <w:szCs w:val="24"/>
        </w:rPr>
      </w:pPr>
      <w:r>
        <w:rPr>
          <w:rFonts w:ascii="仿宋" w:eastAsia="仿宋" w:hAnsi="仿宋" w:hint="eastAsia"/>
          <w:spacing w:val="8"/>
          <w:kern w:val="2"/>
          <w:sz w:val="24"/>
          <w:szCs w:val="24"/>
        </w:rPr>
        <w:t>浙江天鹰机械密封件股份有限公司</w:t>
      </w:r>
      <w:r w:rsidR="00BC6A1A">
        <w:rPr>
          <w:rFonts w:ascii="仿宋" w:eastAsia="仿宋" w:hAnsi="仿宋" w:hint="eastAsia"/>
          <w:spacing w:val="8"/>
          <w:kern w:val="2"/>
          <w:sz w:val="24"/>
          <w:szCs w:val="24"/>
        </w:rPr>
        <w:t>将在企业标准信息公共服务平台（</w:t>
      </w:r>
      <w:r w:rsidR="00BC6A1A">
        <w:rPr>
          <w:rFonts w:ascii="仿宋" w:eastAsia="仿宋" w:hAnsi="仿宋"/>
          <w:spacing w:val="8"/>
          <w:kern w:val="2"/>
          <w:sz w:val="24"/>
          <w:szCs w:val="24"/>
        </w:rPr>
        <w:t>http://www.cpbz.gov.cn/</w:t>
      </w:r>
      <w:r w:rsidR="00BC6A1A">
        <w:rPr>
          <w:rFonts w:ascii="仿宋" w:eastAsia="仿宋" w:hAnsi="仿宋" w:hint="eastAsia"/>
          <w:spacing w:val="8"/>
          <w:kern w:val="2"/>
          <w:sz w:val="24"/>
          <w:szCs w:val="24"/>
        </w:rPr>
        <w:t>）上自我声明采用本标准，其他采用本标准的单位也应在信息平台上进行自我声明。</w:t>
      </w:r>
    </w:p>
    <w:p w14:paraId="5B59A706" w14:textId="77777777" w:rsidR="008073E7" w:rsidRDefault="00BC6A1A">
      <w:pPr>
        <w:pStyle w:val="ad"/>
        <w:spacing w:before="312" w:after="312"/>
        <w:jc w:val="left"/>
        <w:rPr>
          <w:rFonts w:hAnsi="黑体"/>
          <w:sz w:val="24"/>
          <w:szCs w:val="24"/>
        </w:rPr>
      </w:pPr>
      <w:r>
        <w:rPr>
          <w:rFonts w:hAnsi="黑体" w:hint="eastAsia"/>
          <w:sz w:val="24"/>
          <w:szCs w:val="24"/>
        </w:rPr>
        <w:t>12  其他应予说明的事项</w:t>
      </w:r>
    </w:p>
    <w:p w14:paraId="1969815A" w14:textId="77777777" w:rsidR="008073E7" w:rsidRDefault="00BC6A1A">
      <w:pPr>
        <w:pStyle w:val="ad"/>
        <w:spacing w:beforeLines="0" w:afterLines="50" w:after="156"/>
        <w:ind w:firstLineChars="200" w:firstLine="512"/>
        <w:jc w:val="left"/>
        <w:rPr>
          <w:rFonts w:ascii="仿宋" w:eastAsia="仿宋" w:hAnsi="仿宋"/>
          <w:spacing w:val="8"/>
          <w:kern w:val="2"/>
          <w:sz w:val="24"/>
          <w:szCs w:val="24"/>
        </w:rPr>
      </w:pPr>
      <w:r>
        <w:rPr>
          <w:rFonts w:ascii="仿宋" w:eastAsia="仿宋" w:hAnsi="仿宋" w:hint="eastAsia"/>
          <w:spacing w:val="8"/>
          <w:kern w:val="2"/>
          <w:sz w:val="24"/>
          <w:szCs w:val="24"/>
        </w:rPr>
        <w:t>无。</w:t>
      </w:r>
    </w:p>
    <w:p w14:paraId="6D5A53E3" w14:textId="654A8D92" w:rsidR="00266BAF" w:rsidRDefault="00BC6A1A">
      <w:pPr>
        <w:pStyle w:val="ad"/>
        <w:spacing w:beforeLines="0" w:afterLines="50" w:after="156"/>
        <w:ind w:right="512" w:firstLineChars="200" w:firstLine="512"/>
        <w:jc w:val="center"/>
        <w:rPr>
          <w:rFonts w:ascii="仿宋" w:eastAsia="仿宋" w:hAnsi="仿宋"/>
          <w:spacing w:val="8"/>
          <w:kern w:val="2"/>
          <w:sz w:val="24"/>
          <w:szCs w:val="24"/>
        </w:rPr>
      </w:pPr>
      <w:r>
        <w:rPr>
          <w:rFonts w:ascii="仿宋" w:eastAsia="仿宋" w:hAnsi="仿宋" w:hint="eastAsia"/>
          <w:spacing w:val="8"/>
          <w:kern w:val="2"/>
          <w:sz w:val="24"/>
          <w:szCs w:val="24"/>
        </w:rPr>
        <w:t xml:space="preserve">                《</w:t>
      </w:r>
      <w:r w:rsidR="00D1429F">
        <w:rPr>
          <w:rFonts w:ascii="仿宋" w:eastAsia="仿宋" w:hAnsi="仿宋" w:hint="eastAsia"/>
          <w:spacing w:val="8"/>
          <w:kern w:val="2"/>
          <w:sz w:val="24"/>
          <w:szCs w:val="24"/>
        </w:rPr>
        <w:t>潜水电泵用机械密封</w:t>
      </w:r>
      <w:r>
        <w:rPr>
          <w:rFonts w:ascii="仿宋" w:eastAsia="仿宋" w:hAnsi="仿宋" w:hint="eastAsia"/>
          <w:spacing w:val="8"/>
          <w:kern w:val="2"/>
          <w:sz w:val="24"/>
          <w:szCs w:val="24"/>
        </w:rPr>
        <w:t xml:space="preserve">》标准研制工作组  </w:t>
      </w:r>
    </w:p>
    <w:p w14:paraId="7F9409F2" w14:textId="0D1B993A" w:rsidR="008073E7" w:rsidRPr="00F85148" w:rsidRDefault="00266BAF">
      <w:pPr>
        <w:pStyle w:val="ad"/>
        <w:spacing w:beforeLines="0" w:afterLines="50" w:after="156"/>
        <w:ind w:right="512" w:firstLineChars="200" w:firstLine="512"/>
        <w:jc w:val="center"/>
        <w:rPr>
          <w:rFonts w:ascii="仿宋" w:eastAsia="仿宋" w:hAnsi="仿宋"/>
          <w:spacing w:val="8"/>
          <w:kern w:val="2"/>
          <w:sz w:val="24"/>
          <w:szCs w:val="24"/>
        </w:rPr>
        <w:sectPr w:rsidR="008073E7" w:rsidRPr="00F85148">
          <w:pgSz w:w="11906" w:h="16838"/>
          <w:pgMar w:top="1440" w:right="1418" w:bottom="1440" w:left="1702" w:header="851" w:footer="992" w:gutter="0"/>
          <w:cols w:space="425"/>
          <w:docGrid w:type="lines" w:linePitch="312"/>
        </w:sectPr>
      </w:pPr>
      <w:r>
        <w:rPr>
          <w:rFonts w:ascii="仿宋" w:eastAsia="仿宋" w:hAnsi="仿宋"/>
          <w:spacing w:val="8"/>
          <w:kern w:val="2"/>
          <w:sz w:val="24"/>
          <w:szCs w:val="24"/>
        </w:rPr>
        <w:t xml:space="preserve">             </w:t>
      </w:r>
      <w:r w:rsidRPr="000D371C">
        <w:rPr>
          <w:rFonts w:ascii="仿宋" w:eastAsia="仿宋" w:hAnsi="仿宋"/>
          <w:color w:val="FF0000"/>
          <w:spacing w:val="8"/>
          <w:kern w:val="2"/>
          <w:sz w:val="24"/>
          <w:szCs w:val="24"/>
        </w:rPr>
        <w:t xml:space="preserve"> </w:t>
      </w:r>
      <w:r w:rsidRPr="00F85148">
        <w:rPr>
          <w:rFonts w:ascii="仿宋" w:eastAsia="仿宋" w:hAnsi="仿宋"/>
          <w:spacing w:val="8"/>
          <w:kern w:val="2"/>
          <w:sz w:val="24"/>
          <w:szCs w:val="24"/>
        </w:rPr>
        <w:t xml:space="preserve"> </w:t>
      </w:r>
      <w:r w:rsidR="00BC6A1A" w:rsidRPr="00F85148">
        <w:rPr>
          <w:rFonts w:ascii="仿宋" w:eastAsia="仿宋" w:hAnsi="仿宋"/>
          <w:spacing w:val="8"/>
          <w:kern w:val="2"/>
          <w:sz w:val="24"/>
          <w:szCs w:val="24"/>
        </w:rPr>
        <w:t>20</w:t>
      </w:r>
      <w:r w:rsidRPr="00F85148">
        <w:rPr>
          <w:rFonts w:ascii="仿宋" w:eastAsia="仿宋" w:hAnsi="仿宋"/>
          <w:spacing w:val="8"/>
          <w:kern w:val="2"/>
          <w:sz w:val="24"/>
          <w:szCs w:val="24"/>
        </w:rPr>
        <w:t>2</w:t>
      </w:r>
      <w:r w:rsidR="000A1250">
        <w:rPr>
          <w:rFonts w:ascii="仿宋" w:eastAsia="仿宋" w:hAnsi="仿宋"/>
          <w:spacing w:val="8"/>
          <w:kern w:val="2"/>
          <w:sz w:val="24"/>
          <w:szCs w:val="24"/>
        </w:rPr>
        <w:t>2</w:t>
      </w:r>
      <w:r w:rsidR="00BC6A1A" w:rsidRPr="00F85148">
        <w:rPr>
          <w:rFonts w:ascii="仿宋" w:eastAsia="仿宋" w:hAnsi="仿宋"/>
          <w:spacing w:val="8"/>
          <w:kern w:val="2"/>
          <w:sz w:val="24"/>
          <w:szCs w:val="24"/>
        </w:rPr>
        <w:t>年</w:t>
      </w:r>
      <w:r w:rsidR="00F85148" w:rsidRPr="00F85148">
        <w:rPr>
          <w:rFonts w:ascii="仿宋" w:eastAsia="仿宋" w:hAnsi="仿宋"/>
          <w:spacing w:val="8"/>
          <w:kern w:val="2"/>
          <w:sz w:val="24"/>
          <w:szCs w:val="24"/>
        </w:rPr>
        <w:t>10</w:t>
      </w:r>
      <w:r w:rsidR="00BC6A1A" w:rsidRPr="00F85148">
        <w:rPr>
          <w:rFonts w:ascii="仿宋" w:eastAsia="仿宋" w:hAnsi="仿宋"/>
          <w:spacing w:val="8"/>
          <w:kern w:val="2"/>
          <w:sz w:val="24"/>
          <w:szCs w:val="24"/>
        </w:rPr>
        <w:t>月</w:t>
      </w:r>
      <w:r w:rsidR="000A1250">
        <w:rPr>
          <w:rFonts w:ascii="仿宋" w:eastAsia="仿宋" w:hAnsi="仿宋"/>
          <w:spacing w:val="8"/>
          <w:kern w:val="2"/>
          <w:sz w:val="24"/>
          <w:szCs w:val="24"/>
        </w:rPr>
        <w:t>9</w:t>
      </w:r>
      <w:r w:rsidR="00BC6A1A" w:rsidRPr="00F85148">
        <w:rPr>
          <w:rFonts w:ascii="仿宋" w:eastAsia="仿宋" w:hAnsi="仿宋"/>
          <w:spacing w:val="8"/>
          <w:kern w:val="2"/>
          <w:sz w:val="24"/>
          <w:szCs w:val="24"/>
        </w:rPr>
        <w:t>日</w:t>
      </w:r>
    </w:p>
    <w:p w14:paraId="6DA39B04" w14:textId="0004580C" w:rsidR="00F85148" w:rsidRDefault="008657CB">
      <w:pPr>
        <w:rPr>
          <w:rFonts w:ascii="黑体" w:eastAsiaTheme="minorEastAsia" w:hAnsi="黑体" w:cs="宋体"/>
          <w:b/>
          <w:sz w:val="24"/>
        </w:rPr>
      </w:pPr>
      <w:r w:rsidRPr="009B1973">
        <w:rPr>
          <w:rFonts w:ascii="仿宋_GB2312" w:eastAsia="仿宋_GB2312" w:hAnsi="宋体" w:cs="宋体"/>
          <w:noProof/>
          <w:szCs w:val="28"/>
        </w:rPr>
        <w:lastRenderedPageBreak/>
        <w:drawing>
          <wp:inline distT="0" distB="0" distL="0" distR="0" wp14:anchorId="6B6D4B04" wp14:editId="5EB1B0D5">
            <wp:extent cx="6672263" cy="39427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7144" cy="3951535"/>
                    </a:xfrm>
                    <a:prstGeom prst="rect">
                      <a:avLst/>
                    </a:prstGeom>
                    <a:noFill/>
                    <a:ln>
                      <a:noFill/>
                    </a:ln>
                  </pic:spPr>
                </pic:pic>
              </a:graphicData>
            </a:graphic>
          </wp:inline>
        </w:drawing>
      </w:r>
    </w:p>
    <w:p w14:paraId="41B27E47" w14:textId="77A3534A" w:rsidR="008657CB" w:rsidRDefault="008657CB">
      <w:pPr>
        <w:rPr>
          <w:rFonts w:ascii="黑体" w:eastAsiaTheme="minorEastAsia" w:hAnsi="黑体" w:cs="宋体"/>
          <w:b/>
          <w:sz w:val="24"/>
        </w:rPr>
      </w:pPr>
    </w:p>
    <w:p w14:paraId="4FBF425B" w14:textId="77777777" w:rsidR="008657CB" w:rsidRDefault="008657CB">
      <w:pPr>
        <w:rPr>
          <w:rFonts w:ascii="黑体" w:eastAsiaTheme="minorEastAsia" w:hAnsi="黑体" w:cs="宋体"/>
          <w:b/>
          <w:sz w:val="24"/>
        </w:rPr>
      </w:pPr>
    </w:p>
    <w:p w14:paraId="713D5FB6" w14:textId="57C9E3D2" w:rsidR="008073E7" w:rsidRDefault="008657CB" w:rsidP="00E97D22">
      <w:pPr>
        <w:rPr>
          <w:rFonts w:ascii="黑体" w:eastAsiaTheme="minorEastAsia" w:hAnsi="黑体" w:cs="宋体"/>
          <w:b/>
          <w:sz w:val="24"/>
        </w:rPr>
      </w:pPr>
      <w:r w:rsidRPr="005B249B">
        <w:rPr>
          <w:rFonts w:ascii="仿宋_GB2312" w:eastAsia="仿宋_GB2312" w:hAnsi="宋体" w:cs="宋体"/>
          <w:noProof/>
          <w:szCs w:val="28"/>
        </w:rPr>
        <w:drawing>
          <wp:inline distT="0" distB="0" distL="0" distR="0" wp14:anchorId="4AF65CB7" wp14:editId="3FD9010F">
            <wp:extent cx="6697285" cy="316706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26280" cy="3180774"/>
                    </a:xfrm>
                    <a:prstGeom prst="rect">
                      <a:avLst/>
                    </a:prstGeom>
                    <a:noFill/>
                    <a:ln>
                      <a:noFill/>
                    </a:ln>
                  </pic:spPr>
                </pic:pic>
              </a:graphicData>
            </a:graphic>
          </wp:inline>
        </w:drawing>
      </w:r>
    </w:p>
    <w:sectPr w:rsidR="008073E7" w:rsidSect="008657CB">
      <w:pgSz w:w="11906" w:h="16838"/>
      <w:pgMar w:top="720" w:right="720" w:bottom="720" w:left="720" w:header="737"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A92BF" w14:textId="77777777" w:rsidR="001F6BBF" w:rsidRDefault="001F6BBF" w:rsidP="00EE4120">
      <w:r>
        <w:separator/>
      </w:r>
    </w:p>
  </w:endnote>
  <w:endnote w:type="continuationSeparator" w:id="0">
    <w:p w14:paraId="4B5DFBBD" w14:textId="77777777" w:rsidR="001F6BBF" w:rsidRDefault="001F6BBF" w:rsidP="00EE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205EC" w14:textId="77777777" w:rsidR="001F6BBF" w:rsidRDefault="001F6BBF" w:rsidP="00EE4120">
      <w:r>
        <w:separator/>
      </w:r>
    </w:p>
  </w:footnote>
  <w:footnote w:type="continuationSeparator" w:id="0">
    <w:p w14:paraId="2FA73425" w14:textId="77777777" w:rsidR="001F6BBF" w:rsidRDefault="001F6BBF" w:rsidP="00EE4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67E9"/>
    <w:multiLevelType w:val="multilevel"/>
    <w:tmpl w:val="0AE367E9"/>
    <w:lvl w:ilvl="0">
      <w:start w:val="1"/>
      <w:numFmt w:val="none"/>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 w15:restartNumberingAfterBreak="0">
    <w:nsid w:val="0F060D19"/>
    <w:multiLevelType w:val="multilevel"/>
    <w:tmpl w:val="450C3F80"/>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113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2BD97027"/>
    <w:multiLevelType w:val="multilevel"/>
    <w:tmpl w:val="2BD97027"/>
    <w:lvl w:ilvl="0">
      <w:start w:val="1"/>
      <w:numFmt w:val="decimal"/>
      <w:lvlText w:val="%1."/>
      <w:lvlJc w:val="left"/>
      <w:pPr>
        <w:tabs>
          <w:tab w:val="left" w:pos="720"/>
        </w:tabs>
        <w:ind w:left="720" w:hanging="720"/>
      </w:pPr>
    </w:lvl>
    <w:lvl w:ilvl="1">
      <w:start w:val="1"/>
      <w:numFmt w:val="decimal"/>
      <w:pStyle w:val="a"/>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52193901"/>
    <w:multiLevelType w:val="singleLevel"/>
    <w:tmpl w:val="52193901"/>
    <w:lvl w:ilvl="0">
      <w:start w:val="2"/>
      <w:numFmt w:val="decimal"/>
      <w:suff w:val="nothing"/>
      <w:lvlText w:val="%1）"/>
      <w:lvlJc w:val="left"/>
      <w:rPr>
        <w:color w:val="auto"/>
      </w:rPr>
    </w:lvl>
  </w:abstractNum>
  <w:abstractNum w:abstractNumId="5" w15:restartNumberingAfterBreak="0">
    <w:nsid w:val="567A4AB8"/>
    <w:multiLevelType w:val="multilevel"/>
    <w:tmpl w:val="519E6E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F0E6AF0"/>
    <w:multiLevelType w:val="multilevel"/>
    <w:tmpl w:val="8E0E175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0B55DC2"/>
    <w:multiLevelType w:val="multilevel"/>
    <w:tmpl w:val="60B55DC2"/>
    <w:lvl w:ilvl="0">
      <w:start w:val="1"/>
      <w:numFmt w:val="upperLetter"/>
      <w:lvlText w:val="%1"/>
      <w:lvlJc w:val="left"/>
      <w:pPr>
        <w:tabs>
          <w:tab w:val="num" w:pos="0"/>
        </w:tabs>
        <w:ind w:left="0" w:hanging="425"/>
      </w:pPr>
      <w:rPr>
        <w:rFonts w:hint="eastAsia"/>
      </w:rPr>
    </w:lvl>
    <w:lvl w:ilvl="1">
      <w:start w:val="1"/>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8" w15:restartNumberingAfterBreak="0">
    <w:nsid w:val="646260FA"/>
    <w:multiLevelType w:val="multilevel"/>
    <w:tmpl w:val="646260FA"/>
    <w:lvl w:ilvl="0">
      <w:start w:val="1"/>
      <w:numFmt w:val="decimal"/>
      <w:pStyle w:val="a0"/>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6573356D"/>
    <w:multiLevelType w:val="multilevel"/>
    <w:tmpl w:val="6573356D"/>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DBF04F4"/>
    <w:multiLevelType w:val="multilevel"/>
    <w:tmpl w:val="6DBF04F4"/>
    <w:lvl w:ilvl="0">
      <w:start w:val="1"/>
      <w:numFmt w:val="none"/>
      <w:pStyle w:val="a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1" w15:restartNumberingAfterBreak="0">
    <w:nsid w:val="78E11EB2"/>
    <w:multiLevelType w:val="multilevel"/>
    <w:tmpl w:val="13EA43E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631058698">
    <w:abstractNumId w:val="3"/>
  </w:num>
  <w:num w:numId="2" w16cid:durableId="1195459983">
    <w:abstractNumId w:val="10"/>
  </w:num>
  <w:num w:numId="3" w16cid:durableId="1758943203">
    <w:abstractNumId w:val="8"/>
  </w:num>
  <w:num w:numId="4" w16cid:durableId="1311712826">
    <w:abstractNumId w:val="9"/>
  </w:num>
  <w:num w:numId="5" w16cid:durableId="1034038768">
    <w:abstractNumId w:val="5"/>
  </w:num>
  <w:num w:numId="6" w16cid:durableId="443498881">
    <w:abstractNumId w:val="11"/>
  </w:num>
  <w:num w:numId="7" w16cid:durableId="2035957466">
    <w:abstractNumId w:val="2"/>
  </w:num>
  <w:num w:numId="8" w16cid:durableId="1255478950">
    <w:abstractNumId w:val="7"/>
  </w:num>
  <w:num w:numId="9" w16cid:durableId="813958152">
    <w:abstractNumId w:val="0"/>
  </w:num>
  <w:num w:numId="10" w16cid:durableId="274211408">
    <w:abstractNumId w:val="1"/>
  </w:num>
  <w:num w:numId="11" w16cid:durableId="874080788">
    <w:abstractNumId w:val="4"/>
  </w:num>
  <w:num w:numId="12" w16cid:durableId="2147240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662CC"/>
    <w:rsid w:val="00000087"/>
    <w:rsid w:val="000164A6"/>
    <w:rsid w:val="00031646"/>
    <w:rsid w:val="0003317B"/>
    <w:rsid w:val="000361AE"/>
    <w:rsid w:val="00045875"/>
    <w:rsid w:val="0004610E"/>
    <w:rsid w:val="00047C15"/>
    <w:rsid w:val="000517CE"/>
    <w:rsid w:val="00054FD6"/>
    <w:rsid w:val="00055924"/>
    <w:rsid w:val="00073673"/>
    <w:rsid w:val="00090FD5"/>
    <w:rsid w:val="00096055"/>
    <w:rsid w:val="0009619C"/>
    <w:rsid w:val="00096DBF"/>
    <w:rsid w:val="000A0932"/>
    <w:rsid w:val="000A0EBB"/>
    <w:rsid w:val="000A1250"/>
    <w:rsid w:val="000A410B"/>
    <w:rsid w:val="000A51E8"/>
    <w:rsid w:val="000A6F53"/>
    <w:rsid w:val="000B5B2F"/>
    <w:rsid w:val="000B7E09"/>
    <w:rsid w:val="000D371C"/>
    <w:rsid w:val="000D581E"/>
    <w:rsid w:val="000E4221"/>
    <w:rsid w:val="000F1F62"/>
    <w:rsid w:val="00100290"/>
    <w:rsid w:val="001006A6"/>
    <w:rsid w:val="0010143F"/>
    <w:rsid w:val="00114BD9"/>
    <w:rsid w:val="00116A14"/>
    <w:rsid w:val="00117F4D"/>
    <w:rsid w:val="00121B28"/>
    <w:rsid w:val="00122EAC"/>
    <w:rsid w:val="0012364F"/>
    <w:rsid w:val="0012451B"/>
    <w:rsid w:val="0013541C"/>
    <w:rsid w:val="001548B9"/>
    <w:rsid w:val="00155E41"/>
    <w:rsid w:val="00163282"/>
    <w:rsid w:val="00170473"/>
    <w:rsid w:val="00180200"/>
    <w:rsid w:val="00185B3F"/>
    <w:rsid w:val="00194906"/>
    <w:rsid w:val="001A3A46"/>
    <w:rsid w:val="001A47D7"/>
    <w:rsid w:val="001A74C7"/>
    <w:rsid w:val="001B2B30"/>
    <w:rsid w:val="001B3277"/>
    <w:rsid w:val="001C0098"/>
    <w:rsid w:val="001C676A"/>
    <w:rsid w:val="001D1AE2"/>
    <w:rsid w:val="001E4F5B"/>
    <w:rsid w:val="001F6BBF"/>
    <w:rsid w:val="00204EE5"/>
    <w:rsid w:val="002103EA"/>
    <w:rsid w:val="0021215E"/>
    <w:rsid w:val="00214C1B"/>
    <w:rsid w:val="002268F8"/>
    <w:rsid w:val="00230E9E"/>
    <w:rsid w:val="00236D26"/>
    <w:rsid w:val="00250A23"/>
    <w:rsid w:val="00251A05"/>
    <w:rsid w:val="002542A3"/>
    <w:rsid w:val="002557FB"/>
    <w:rsid w:val="002641F8"/>
    <w:rsid w:val="00266BAF"/>
    <w:rsid w:val="002716F5"/>
    <w:rsid w:val="00276CB8"/>
    <w:rsid w:val="002850E1"/>
    <w:rsid w:val="002909F9"/>
    <w:rsid w:val="0029629B"/>
    <w:rsid w:val="00296A21"/>
    <w:rsid w:val="00297286"/>
    <w:rsid w:val="00297BFA"/>
    <w:rsid w:val="002B4950"/>
    <w:rsid w:val="002B5717"/>
    <w:rsid w:val="002B59DE"/>
    <w:rsid w:val="002B5FCE"/>
    <w:rsid w:val="002C28AE"/>
    <w:rsid w:val="002D315C"/>
    <w:rsid w:val="002E465E"/>
    <w:rsid w:val="002E6AF5"/>
    <w:rsid w:val="003029DC"/>
    <w:rsid w:val="00304656"/>
    <w:rsid w:val="00307ABD"/>
    <w:rsid w:val="00315C29"/>
    <w:rsid w:val="003165D1"/>
    <w:rsid w:val="003227EA"/>
    <w:rsid w:val="00330E57"/>
    <w:rsid w:val="003335F4"/>
    <w:rsid w:val="003445D0"/>
    <w:rsid w:val="003511CB"/>
    <w:rsid w:val="003517DB"/>
    <w:rsid w:val="003652AE"/>
    <w:rsid w:val="003662CC"/>
    <w:rsid w:val="0037262C"/>
    <w:rsid w:val="00384D23"/>
    <w:rsid w:val="00390C4E"/>
    <w:rsid w:val="003A3E88"/>
    <w:rsid w:val="003A4DEE"/>
    <w:rsid w:val="003B4074"/>
    <w:rsid w:val="003C2A10"/>
    <w:rsid w:val="003C32DA"/>
    <w:rsid w:val="003C4629"/>
    <w:rsid w:val="003C686D"/>
    <w:rsid w:val="003D01E4"/>
    <w:rsid w:val="003D6A27"/>
    <w:rsid w:val="003D6FD8"/>
    <w:rsid w:val="003F065E"/>
    <w:rsid w:val="003F0E78"/>
    <w:rsid w:val="003F2042"/>
    <w:rsid w:val="003F3FA8"/>
    <w:rsid w:val="003F5457"/>
    <w:rsid w:val="003F6D9D"/>
    <w:rsid w:val="0040108F"/>
    <w:rsid w:val="00407A97"/>
    <w:rsid w:val="004140A8"/>
    <w:rsid w:val="00422863"/>
    <w:rsid w:val="004341A4"/>
    <w:rsid w:val="00434FD2"/>
    <w:rsid w:val="00435AA2"/>
    <w:rsid w:val="004362A3"/>
    <w:rsid w:val="00442F9A"/>
    <w:rsid w:val="0044470E"/>
    <w:rsid w:val="00451599"/>
    <w:rsid w:val="0045684F"/>
    <w:rsid w:val="00462397"/>
    <w:rsid w:val="00464872"/>
    <w:rsid w:val="00466989"/>
    <w:rsid w:val="0047141F"/>
    <w:rsid w:val="004721F7"/>
    <w:rsid w:val="00475C32"/>
    <w:rsid w:val="0048049C"/>
    <w:rsid w:val="00487848"/>
    <w:rsid w:val="0049105D"/>
    <w:rsid w:val="00491ED0"/>
    <w:rsid w:val="00494481"/>
    <w:rsid w:val="004C5067"/>
    <w:rsid w:val="004D286A"/>
    <w:rsid w:val="004D43E7"/>
    <w:rsid w:val="004E7E73"/>
    <w:rsid w:val="004F5B85"/>
    <w:rsid w:val="00502250"/>
    <w:rsid w:val="00513052"/>
    <w:rsid w:val="00523359"/>
    <w:rsid w:val="00524492"/>
    <w:rsid w:val="00524CAE"/>
    <w:rsid w:val="00530EA1"/>
    <w:rsid w:val="00532BA9"/>
    <w:rsid w:val="0053370C"/>
    <w:rsid w:val="00534FB2"/>
    <w:rsid w:val="005350F2"/>
    <w:rsid w:val="00536E27"/>
    <w:rsid w:val="0054213F"/>
    <w:rsid w:val="00542447"/>
    <w:rsid w:val="00547903"/>
    <w:rsid w:val="0055165F"/>
    <w:rsid w:val="00556C43"/>
    <w:rsid w:val="00570035"/>
    <w:rsid w:val="005760EC"/>
    <w:rsid w:val="005831D5"/>
    <w:rsid w:val="005874C2"/>
    <w:rsid w:val="005876F0"/>
    <w:rsid w:val="00592452"/>
    <w:rsid w:val="00593880"/>
    <w:rsid w:val="005A10D4"/>
    <w:rsid w:val="005C3691"/>
    <w:rsid w:val="005D62C9"/>
    <w:rsid w:val="005E3519"/>
    <w:rsid w:val="005F79AA"/>
    <w:rsid w:val="00603A7E"/>
    <w:rsid w:val="00603CA2"/>
    <w:rsid w:val="006060C7"/>
    <w:rsid w:val="00613978"/>
    <w:rsid w:val="00613F6E"/>
    <w:rsid w:val="00617FC9"/>
    <w:rsid w:val="006237C9"/>
    <w:rsid w:val="00623CDB"/>
    <w:rsid w:val="00623D98"/>
    <w:rsid w:val="00623E51"/>
    <w:rsid w:val="006245C7"/>
    <w:rsid w:val="00632B74"/>
    <w:rsid w:val="006334BF"/>
    <w:rsid w:val="00642DAB"/>
    <w:rsid w:val="00645005"/>
    <w:rsid w:val="00645F17"/>
    <w:rsid w:val="00650F2E"/>
    <w:rsid w:val="006531C3"/>
    <w:rsid w:val="00664B7D"/>
    <w:rsid w:val="00670CC5"/>
    <w:rsid w:val="006722CE"/>
    <w:rsid w:val="0067332E"/>
    <w:rsid w:val="00682A5B"/>
    <w:rsid w:val="00686CEE"/>
    <w:rsid w:val="006939DE"/>
    <w:rsid w:val="006A1474"/>
    <w:rsid w:val="006A16F5"/>
    <w:rsid w:val="006C448C"/>
    <w:rsid w:val="006C715B"/>
    <w:rsid w:val="006D42D3"/>
    <w:rsid w:val="006D708F"/>
    <w:rsid w:val="006E4565"/>
    <w:rsid w:val="006F2797"/>
    <w:rsid w:val="006F41D8"/>
    <w:rsid w:val="00707930"/>
    <w:rsid w:val="007169D9"/>
    <w:rsid w:val="00716F94"/>
    <w:rsid w:val="00727268"/>
    <w:rsid w:val="00737F72"/>
    <w:rsid w:val="00744EAA"/>
    <w:rsid w:val="00750939"/>
    <w:rsid w:val="00755EA1"/>
    <w:rsid w:val="00763E5B"/>
    <w:rsid w:val="0076419B"/>
    <w:rsid w:val="007759F6"/>
    <w:rsid w:val="00781A74"/>
    <w:rsid w:val="007843FE"/>
    <w:rsid w:val="00786ABE"/>
    <w:rsid w:val="00786BBC"/>
    <w:rsid w:val="00795C35"/>
    <w:rsid w:val="007A2C23"/>
    <w:rsid w:val="007A5954"/>
    <w:rsid w:val="007C10CE"/>
    <w:rsid w:val="007C2DF3"/>
    <w:rsid w:val="007D0F64"/>
    <w:rsid w:val="007D24A7"/>
    <w:rsid w:val="007D4E6D"/>
    <w:rsid w:val="007D57E7"/>
    <w:rsid w:val="007E6412"/>
    <w:rsid w:val="007E6BFC"/>
    <w:rsid w:val="007F5B9D"/>
    <w:rsid w:val="0080087D"/>
    <w:rsid w:val="008073E7"/>
    <w:rsid w:val="00810EB1"/>
    <w:rsid w:val="0081592D"/>
    <w:rsid w:val="0082126D"/>
    <w:rsid w:val="00822086"/>
    <w:rsid w:val="008268E5"/>
    <w:rsid w:val="0082725A"/>
    <w:rsid w:val="00834D5D"/>
    <w:rsid w:val="00835001"/>
    <w:rsid w:val="008372A4"/>
    <w:rsid w:val="0084387B"/>
    <w:rsid w:val="00845BA5"/>
    <w:rsid w:val="00855F40"/>
    <w:rsid w:val="00856297"/>
    <w:rsid w:val="008570B1"/>
    <w:rsid w:val="00864974"/>
    <w:rsid w:val="008657CB"/>
    <w:rsid w:val="00872804"/>
    <w:rsid w:val="008812DA"/>
    <w:rsid w:val="0088240D"/>
    <w:rsid w:val="008836E4"/>
    <w:rsid w:val="00887E76"/>
    <w:rsid w:val="00893FB8"/>
    <w:rsid w:val="008A20E6"/>
    <w:rsid w:val="008A4898"/>
    <w:rsid w:val="008B1DF6"/>
    <w:rsid w:val="008B2FEE"/>
    <w:rsid w:val="008B3FD3"/>
    <w:rsid w:val="008C3AC1"/>
    <w:rsid w:val="008D3518"/>
    <w:rsid w:val="008D4838"/>
    <w:rsid w:val="008E0025"/>
    <w:rsid w:val="008E2ACE"/>
    <w:rsid w:val="008E5B9D"/>
    <w:rsid w:val="008E646B"/>
    <w:rsid w:val="008F04A5"/>
    <w:rsid w:val="008F251F"/>
    <w:rsid w:val="008F451C"/>
    <w:rsid w:val="008F64D8"/>
    <w:rsid w:val="0090273E"/>
    <w:rsid w:val="00913BD4"/>
    <w:rsid w:val="00915595"/>
    <w:rsid w:val="0091697E"/>
    <w:rsid w:val="009249BE"/>
    <w:rsid w:val="00924CD8"/>
    <w:rsid w:val="00927A44"/>
    <w:rsid w:val="009301B6"/>
    <w:rsid w:val="00931406"/>
    <w:rsid w:val="00934135"/>
    <w:rsid w:val="00937418"/>
    <w:rsid w:val="00956D35"/>
    <w:rsid w:val="00960EA4"/>
    <w:rsid w:val="00976E06"/>
    <w:rsid w:val="00981CAB"/>
    <w:rsid w:val="00983733"/>
    <w:rsid w:val="00991FEB"/>
    <w:rsid w:val="00993F8D"/>
    <w:rsid w:val="009A129F"/>
    <w:rsid w:val="009A2AE3"/>
    <w:rsid w:val="009A6E98"/>
    <w:rsid w:val="009A7171"/>
    <w:rsid w:val="009B47B9"/>
    <w:rsid w:val="009B5DB3"/>
    <w:rsid w:val="009B73F3"/>
    <w:rsid w:val="009B79BE"/>
    <w:rsid w:val="009B7A05"/>
    <w:rsid w:val="009C1730"/>
    <w:rsid w:val="009C176E"/>
    <w:rsid w:val="009C2D75"/>
    <w:rsid w:val="009D0773"/>
    <w:rsid w:val="009D139F"/>
    <w:rsid w:val="009D5560"/>
    <w:rsid w:val="00A2567B"/>
    <w:rsid w:val="00A26B1A"/>
    <w:rsid w:val="00A30694"/>
    <w:rsid w:val="00A3297F"/>
    <w:rsid w:val="00A3394D"/>
    <w:rsid w:val="00A401FA"/>
    <w:rsid w:val="00A50749"/>
    <w:rsid w:val="00A6066D"/>
    <w:rsid w:val="00A637DC"/>
    <w:rsid w:val="00A6568D"/>
    <w:rsid w:val="00A66210"/>
    <w:rsid w:val="00A6627D"/>
    <w:rsid w:val="00A66F2B"/>
    <w:rsid w:val="00A679DF"/>
    <w:rsid w:val="00A80C99"/>
    <w:rsid w:val="00A906CA"/>
    <w:rsid w:val="00A907B3"/>
    <w:rsid w:val="00A927C5"/>
    <w:rsid w:val="00A96175"/>
    <w:rsid w:val="00A9701C"/>
    <w:rsid w:val="00AA6343"/>
    <w:rsid w:val="00AB7162"/>
    <w:rsid w:val="00AC267C"/>
    <w:rsid w:val="00AC5A76"/>
    <w:rsid w:val="00AD0DE7"/>
    <w:rsid w:val="00AD2CDE"/>
    <w:rsid w:val="00AD45D1"/>
    <w:rsid w:val="00AD4699"/>
    <w:rsid w:val="00AE3C78"/>
    <w:rsid w:val="00AE3F2D"/>
    <w:rsid w:val="00B022C9"/>
    <w:rsid w:val="00B03CCA"/>
    <w:rsid w:val="00B12CEE"/>
    <w:rsid w:val="00B179D7"/>
    <w:rsid w:val="00B2446E"/>
    <w:rsid w:val="00B26B58"/>
    <w:rsid w:val="00B27009"/>
    <w:rsid w:val="00B316C0"/>
    <w:rsid w:val="00B3323D"/>
    <w:rsid w:val="00B33F03"/>
    <w:rsid w:val="00B37941"/>
    <w:rsid w:val="00B44CC2"/>
    <w:rsid w:val="00B471A5"/>
    <w:rsid w:val="00B551B5"/>
    <w:rsid w:val="00B5654E"/>
    <w:rsid w:val="00B60198"/>
    <w:rsid w:val="00B62BFD"/>
    <w:rsid w:val="00B63709"/>
    <w:rsid w:val="00B71192"/>
    <w:rsid w:val="00B73AFA"/>
    <w:rsid w:val="00B7553D"/>
    <w:rsid w:val="00B7554B"/>
    <w:rsid w:val="00B75668"/>
    <w:rsid w:val="00B76456"/>
    <w:rsid w:val="00B831F8"/>
    <w:rsid w:val="00B832AC"/>
    <w:rsid w:val="00B83315"/>
    <w:rsid w:val="00B85520"/>
    <w:rsid w:val="00B90131"/>
    <w:rsid w:val="00B93786"/>
    <w:rsid w:val="00BA5ED4"/>
    <w:rsid w:val="00BB4692"/>
    <w:rsid w:val="00BC45AD"/>
    <w:rsid w:val="00BC58CC"/>
    <w:rsid w:val="00BC6A1A"/>
    <w:rsid w:val="00BD4CC6"/>
    <w:rsid w:val="00BD51B4"/>
    <w:rsid w:val="00BD5C9D"/>
    <w:rsid w:val="00BD6732"/>
    <w:rsid w:val="00BD79A8"/>
    <w:rsid w:val="00BE4EF6"/>
    <w:rsid w:val="00BE5927"/>
    <w:rsid w:val="00BF3095"/>
    <w:rsid w:val="00BF66C3"/>
    <w:rsid w:val="00C021D7"/>
    <w:rsid w:val="00C05BAB"/>
    <w:rsid w:val="00C152A1"/>
    <w:rsid w:val="00C316DA"/>
    <w:rsid w:val="00C3445E"/>
    <w:rsid w:val="00C43183"/>
    <w:rsid w:val="00C4509E"/>
    <w:rsid w:val="00C52BD3"/>
    <w:rsid w:val="00C572BB"/>
    <w:rsid w:val="00C57BF8"/>
    <w:rsid w:val="00C64EB5"/>
    <w:rsid w:val="00C668F7"/>
    <w:rsid w:val="00C71012"/>
    <w:rsid w:val="00C83180"/>
    <w:rsid w:val="00C84642"/>
    <w:rsid w:val="00C85F5C"/>
    <w:rsid w:val="00C9297F"/>
    <w:rsid w:val="00CA4140"/>
    <w:rsid w:val="00CB13A7"/>
    <w:rsid w:val="00CB13B3"/>
    <w:rsid w:val="00CB49EE"/>
    <w:rsid w:val="00CB5F84"/>
    <w:rsid w:val="00CC1EE8"/>
    <w:rsid w:val="00CC2E1B"/>
    <w:rsid w:val="00CC5F3B"/>
    <w:rsid w:val="00CC73E4"/>
    <w:rsid w:val="00CD063B"/>
    <w:rsid w:val="00CD45AA"/>
    <w:rsid w:val="00CD6F1A"/>
    <w:rsid w:val="00CE03EC"/>
    <w:rsid w:val="00CE44BF"/>
    <w:rsid w:val="00CE66CB"/>
    <w:rsid w:val="00CE70C3"/>
    <w:rsid w:val="00CF11A8"/>
    <w:rsid w:val="00CF5418"/>
    <w:rsid w:val="00CF642B"/>
    <w:rsid w:val="00D1429F"/>
    <w:rsid w:val="00D25D96"/>
    <w:rsid w:val="00D37157"/>
    <w:rsid w:val="00D43FB5"/>
    <w:rsid w:val="00D507A2"/>
    <w:rsid w:val="00D5710D"/>
    <w:rsid w:val="00D632AC"/>
    <w:rsid w:val="00D6787D"/>
    <w:rsid w:val="00D852BE"/>
    <w:rsid w:val="00D87108"/>
    <w:rsid w:val="00D97E4F"/>
    <w:rsid w:val="00DA01C4"/>
    <w:rsid w:val="00DA1536"/>
    <w:rsid w:val="00DA1821"/>
    <w:rsid w:val="00DA5332"/>
    <w:rsid w:val="00DB29A8"/>
    <w:rsid w:val="00DC61FB"/>
    <w:rsid w:val="00DD1D99"/>
    <w:rsid w:val="00DD748C"/>
    <w:rsid w:val="00DF4F51"/>
    <w:rsid w:val="00E003D9"/>
    <w:rsid w:val="00E01AA5"/>
    <w:rsid w:val="00E01E55"/>
    <w:rsid w:val="00E05C8D"/>
    <w:rsid w:val="00E51407"/>
    <w:rsid w:val="00E615CB"/>
    <w:rsid w:val="00E6491E"/>
    <w:rsid w:val="00E807D3"/>
    <w:rsid w:val="00E81B0A"/>
    <w:rsid w:val="00E87728"/>
    <w:rsid w:val="00E9229A"/>
    <w:rsid w:val="00E93F4E"/>
    <w:rsid w:val="00E96D74"/>
    <w:rsid w:val="00E97D22"/>
    <w:rsid w:val="00EA1003"/>
    <w:rsid w:val="00EA166B"/>
    <w:rsid w:val="00EA5B84"/>
    <w:rsid w:val="00EA62BB"/>
    <w:rsid w:val="00EB3ACC"/>
    <w:rsid w:val="00EC0B8C"/>
    <w:rsid w:val="00ED114F"/>
    <w:rsid w:val="00ED7AE8"/>
    <w:rsid w:val="00EE3938"/>
    <w:rsid w:val="00EE3E80"/>
    <w:rsid w:val="00EE4120"/>
    <w:rsid w:val="00EE4556"/>
    <w:rsid w:val="00EE65D5"/>
    <w:rsid w:val="00EF1B2E"/>
    <w:rsid w:val="00F01A7D"/>
    <w:rsid w:val="00F05A2D"/>
    <w:rsid w:val="00F124C3"/>
    <w:rsid w:val="00F1640A"/>
    <w:rsid w:val="00F178AB"/>
    <w:rsid w:val="00F205A7"/>
    <w:rsid w:val="00F21F89"/>
    <w:rsid w:val="00F24124"/>
    <w:rsid w:val="00F36DA5"/>
    <w:rsid w:val="00F45819"/>
    <w:rsid w:val="00F50043"/>
    <w:rsid w:val="00F64697"/>
    <w:rsid w:val="00F72407"/>
    <w:rsid w:val="00F7311B"/>
    <w:rsid w:val="00F82711"/>
    <w:rsid w:val="00F85148"/>
    <w:rsid w:val="00F94626"/>
    <w:rsid w:val="00F95F4C"/>
    <w:rsid w:val="00FA2AF4"/>
    <w:rsid w:val="00FB17DA"/>
    <w:rsid w:val="00FC30B9"/>
    <w:rsid w:val="00FC3B55"/>
    <w:rsid w:val="00FC4E9E"/>
    <w:rsid w:val="00FC5308"/>
    <w:rsid w:val="00FC5814"/>
    <w:rsid w:val="00FD03EC"/>
    <w:rsid w:val="00FE1848"/>
    <w:rsid w:val="1D236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40671"/>
  <w15:docId w15:val="{C7BD7209-86F1-4176-B626-304448DA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rFonts w:ascii="Times New Roman" w:eastAsia="宋体" w:hAnsi="Times New Roman" w:cs="Times New Roman"/>
      <w:kern w:val="2"/>
      <w:sz w:val="21"/>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unhideWhenUsed/>
    <w:rPr>
      <w:sz w:val="18"/>
      <w:szCs w:val="18"/>
    </w:rPr>
  </w:style>
  <w:style w:type="paragraph" w:styleId="a8">
    <w:name w:val="footer"/>
    <w:basedOn w:val="a2"/>
    <w:link w:val="a9"/>
    <w:uiPriority w:val="99"/>
    <w:unhideWhenUsed/>
    <w:pPr>
      <w:tabs>
        <w:tab w:val="center" w:pos="4153"/>
        <w:tab w:val="right" w:pos="8306"/>
      </w:tabs>
      <w:snapToGrid w:val="0"/>
      <w:jc w:val="left"/>
    </w:pPr>
    <w:rPr>
      <w:sz w:val="18"/>
      <w:szCs w:val="18"/>
    </w:rPr>
  </w:style>
  <w:style w:type="paragraph" w:styleId="aa">
    <w:name w:val="header"/>
    <w:basedOn w:val="a2"/>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2"/>
    <w:next w:val="a2"/>
    <w:uiPriority w:val="99"/>
    <w:semiHidden/>
    <w:unhideWhenUsed/>
    <w:pPr>
      <w:ind w:leftChars="1200" w:left="1200"/>
    </w:pPr>
  </w:style>
  <w:style w:type="character" w:styleId="ac">
    <w:name w:val="Strong"/>
    <w:basedOn w:val="a3"/>
    <w:uiPriority w:val="22"/>
    <w:qFormat/>
    <w:rPr>
      <w:b/>
      <w:bCs/>
    </w:rPr>
  </w:style>
  <w:style w:type="paragraph" w:customStyle="1" w:styleId="ad">
    <w:name w:val="章标题"/>
    <w:next w:val="a2"/>
    <w:pPr>
      <w:spacing w:beforeLines="100" w:afterLines="100"/>
      <w:jc w:val="both"/>
      <w:outlineLvl w:val="1"/>
    </w:pPr>
    <w:rPr>
      <w:rFonts w:ascii="黑体" w:eastAsia="黑体" w:hAnsi="Times New Roman" w:cs="Times New Roman"/>
      <w:sz w:val="21"/>
    </w:rPr>
  </w:style>
  <w:style w:type="paragraph" w:customStyle="1" w:styleId="ae">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e"/>
    <w:qFormat/>
    <w:rPr>
      <w:rFonts w:ascii="宋体" w:eastAsia="宋体" w:hAnsi="Times New Roman" w:cs="Times New Roman"/>
      <w:kern w:val="0"/>
      <w:szCs w:val="20"/>
    </w:rPr>
  </w:style>
  <w:style w:type="character" w:customStyle="1" w:styleId="ab">
    <w:name w:val="页眉 字符"/>
    <w:basedOn w:val="a3"/>
    <w:link w:val="aa"/>
    <w:uiPriority w:val="99"/>
    <w:rPr>
      <w:rFonts w:ascii="Times New Roman" w:eastAsia="宋体" w:hAnsi="Times New Roman" w:cs="Times New Roman"/>
      <w:sz w:val="18"/>
      <w:szCs w:val="18"/>
    </w:rPr>
  </w:style>
  <w:style w:type="character" w:customStyle="1" w:styleId="a9">
    <w:name w:val="页脚 字符"/>
    <w:basedOn w:val="a3"/>
    <w:link w:val="a8"/>
    <w:uiPriority w:val="99"/>
    <w:qFormat/>
    <w:rPr>
      <w:rFonts w:ascii="Times New Roman" w:eastAsia="宋体" w:hAnsi="Times New Roman" w:cs="Times New Roman"/>
      <w:sz w:val="18"/>
      <w:szCs w:val="18"/>
    </w:rPr>
  </w:style>
  <w:style w:type="paragraph" w:customStyle="1" w:styleId="af">
    <w:name w:val="一级条标题"/>
    <w:next w:val="ae"/>
    <w:pPr>
      <w:spacing w:beforeLines="50" w:afterLines="50"/>
      <w:outlineLvl w:val="2"/>
    </w:pPr>
    <w:rPr>
      <w:rFonts w:ascii="黑体" w:eastAsia="黑体" w:hAnsi="Times New Roman" w:cs="Times New Roman"/>
      <w:sz w:val="21"/>
      <w:szCs w:val="21"/>
    </w:rPr>
  </w:style>
  <w:style w:type="paragraph" w:customStyle="1" w:styleId="af0">
    <w:name w:val="二级条标题"/>
    <w:basedOn w:val="af"/>
    <w:next w:val="ae"/>
    <w:pPr>
      <w:spacing w:before="50" w:after="50"/>
      <w:outlineLvl w:val="3"/>
    </w:pPr>
  </w:style>
  <w:style w:type="paragraph" w:customStyle="1" w:styleId="af1">
    <w:name w:val="四级条标题"/>
    <w:basedOn w:val="a2"/>
    <w:next w:val="ae"/>
    <w:qFormat/>
    <w:pPr>
      <w:widowControl/>
      <w:spacing w:beforeLines="50" w:afterLines="50"/>
      <w:jc w:val="left"/>
      <w:outlineLvl w:val="5"/>
    </w:pPr>
    <w:rPr>
      <w:rFonts w:ascii="黑体" w:eastAsia="黑体"/>
      <w:kern w:val="0"/>
      <w:szCs w:val="21"/>
    </w:rPr>
  </w:style>
  <w:style w:type="paragraph" w:customStyle="1" w:styleId="af2">
    <w:name w:val="五级条标题"/>
    <w:basedOn w:val="af1"/>
    <w:next w:val="ae"/>
    <w:pPr>
      <w:outlineLvl w:val="6"/>
    </w:pPr>
  </w:style>
  <w:style w:type="paragraph" w:customStyle="1" w:styleId="af3">
    <w:name w:val="二级无"/>
    <w:basedOn w:val="af0"/>
    <w:pPr>
      <w:spacing w:beforeLines="0" w:afterLines="0"/>
    </w:pPr>
    <w:rPr>
      <w:rFonts w:ascii="宋体" w:eastAsia="宋体"/>
    </w:rPr>
  </w:style>
  <w:style w:type="paragraph" w:customStyle="1" w:styleId="a">
    <w:name w:val="一级无"/>
    <w:basedOn w:val="af"/>
    <w:qFormat/>
    <w:pPr>
      <w:numPr>
        <w:ilvl w:val="1"/>
        <w:numId w:val="1"/>
      </w:numPr>
      <w:spacing w:beforeLines="0" w:afterLines="0"/>
    </w:pPr>
    <w:rPr>
      <w:rFonts w:ascii="宋体" w:eastAsia="宋体"/>
    </w:rPr>
  </w:style>
  <w:style w:type="paragraph" w:styleId="af4">
    <w:name w:val="List Paragraph"/>
    <w:basedOn w:val="a2"/>
    <w:uiPriority w:val="34"/>
    <w:qFormat/>
    <w:pPr>
      <w:ind w:firstLineChars="200" w:firstLine="420"/>
    </w:pPr>
  </w:style>
  <w:style w:type="paragraph" w:customStyle="1" w:styleId="a1">
    <w:name w:val="注："/>
    <w:next w:val="ae"/>
    <w:pPr>
      <w:widowControl w:val="0"/>
      <w:numPr>
        <w:numId w:val="2"/>
      </w:numPr>
      <w:autoSpaceDE w:val="0"/>
      <w:autoSpaceDN w:val="0"/>
      <w:jc w:val="both"/>
    </w:pPr>
    <w:rPr>
      <w:rFonts w:ascii="宋体" w:eastAsia="宋体" w:hAnsi="Times New Roman" w:cs="Times New Roman"/>
      <w:sz w:val="18"/>
      <w:szCs w:val="18"/>
    </w:rPr>
  </w:style>
  <w:style w:type="paragraph" w:customStyle="1" w:styleId="a0">
    <w:name w:val="正文表标题"/>
    <w:next w:val="ae"/>
    <w:pPr>
      <w:numPr>
        <w:numId w:val="3"/>
      </w:numPr>
      <w:tabs>
        <w:tab w:val="left" w:pos="360"/>
      </w:tabs>
      <w:spacing w:beforeLines="50" w:afterLines="50"/>
      <w:jc w:val="center"/>
    </w:pPr>
    <w:rPr>
      <w:rFonts w:ascii="黑体" w:eastAsia="黑体" w:hAnsi="Times New Roman" w:cs="Times New Roman"/>
      <w:sz w:val="21"/>
    </w:rPr>
  </w:style>
  <w:style w:type="character" w:customStyle="1" w:styleId="a7">
    <w:name w:val="批注框文本 字符"/>
    <w:basedOn w:val="a3"/>
    <w:link w:val="a6"/>
    <w:uiPriority w:val="99"/>
    <w:semiHidden/>
    <w:rPr>
      <w:rFonts w:ascii="Times New Roman" w:eastAsia="宋体" w:hAnsi="Times New Roman" w:cs="Times New Roman"/>
      <w:sz w:val="18"/>
      <w:szCs w:val="18"/>
    </w:rPr>
  </w:style>
  <w:style w:type="paragraph" w:customStyle="1" w:styleId="af5">
    <w:name w:val="三级条标题"/>
    <w:basedOn w:val="af0"/>
    <w:next w:val="ae"/>
    <w:qFormat/>
    <w:pPr>
      <w:spacing w:before="156" w:after="156"/>
      <w:outlineLvl w:val="4"/>
    </w:pPr>
  </w:style>
  <w:style w:type="character" w:styleId="af6">
    <w:name w:val="Hyperlink"/>
    <w:uiPriority w:val="99"/>
    <w:semiHidden/>
    <w:rsid w:val="00EE4120"/>
    <w:rPr>
      <w:rFonts w:cs="Times New Roman"/>
      <w:color w:val="0000FF"/>
      <w:u w:val="single"/>
    </w:rPr>
  </w:style>
  <w:style w:type="paragraph" w:styleId="af7">
    <w:name w:val="Body Text"/>
    <w:basedOn w:val="a2"/>
    <w:link w:val="af8"/>
    <w:uiPriority w:val="99"/>
    <w:unhideWhenUsed/>
    <w:qFormat/>
    <w:rsid w:val="008372A4"/>
    <w:pPr>
      <w:spacing w:after="120"/>
    </w:pPr>
    <w:rPr>
      <w:rFonts w:ascii="Calibri" w:hAnsi="Calibri"/>
      <w:szCs w:val="22"/>
    </w:rPr>
  </w:style>
  <w:style w:type="character" w:customStyle="1" w:styleId="af8">
    <w:name w:val="正文文本 字符"/>
    <w:basedOn w:val="a3"/>
    <w:link w:val="af7"/>
    <w:uiPriority w:val="99"/>
    <w:rsid w:val="008372A4"/>
    <w:rPr>
      <w:rFonts w:ascii="Calibri" w:eastAsia="宋体" w:hAnsi="Calibri" w:cs="Times New Roman"/>
      <w:kern w:val="2"/>
      <w:sz w:val="21"/>
      <w:szCs w:val="22"/>
    </w:rPr>
  </w:style>
  <w:style w:type="table" w:styleId="af9">
    <w:name w:val="Table Grid"/>
    <w:basedOn w:val="a4"/>
    <w:uiPriority w:val="39"/>
    <w:rsid w:val="008372A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HTML 预设格式 字符"/>
    <w:link w:val="HTML0"/>
    <w:uiPriority w:val="99"/>
    <w:locked/>
    <w:rsid w:val="002B59DE"/>
    <w:rPr>
      <w:rFonts w:ascii="宋体" w:eastAsia="宋体" w:hAnsi="宋体" w:cs="宋体"/>
      <w:sz w:val="24"/>
      <w:szCs w:val="24"/>
    </w:rPr>
  </w:style>
  <w:style w:type="paragraph" w:styleId="HTML0">
    <w:name w:val="HTML Preformatted"/>
    <w:basedOn w:val="a2"/>
    <w:link w:val="HTML"/>
    <w:uiPriority w:val="99"/>
    <w:qFormat/>
    <w:rsid w:val="002B5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1">
    <w:name w:val="HTML 预设格式 字符1"/>
    <w:basedOn w:val="a3"/>
    <w:uiPriority w:val="99"/>
    <w:semiHidden/>
    <w:rsid w:val="002B59DE"/>
    <w:rPr>
      <w:rFonts w:ascii="Courier New" w:eastAsia="宋体" w:hAnsi="Courier New" w:cs="Courier New"/>
      <w:kern w:val="2"/>
    </w:rPr>
  </w:style>
  <w:style w:type="paragraph" w:customStyle="1" w:styleId="3">
    <w:name w:val="列出段落3"/>
    <w:basedOn w:val="a2"/>
    <w:uiPriority w:val="99"/>
    <w:unhideWhenUsed/>
    <w:qFormat/>
    <w:rsid w:val="002B59DE"/>
    <w:pPr>
      <w:ind w:firstLineChars="200" w:firstLine="420"/>
    </w:pPr>
    <w:rPr>
      <w:szCs w:val="21"/>
    </w:rPr>
  </w:style>
  <w:style w:type="paragraph" w:styleId="afa">
    <w:name w:val="Body Text First Indent"/>
    <w:basedOn w:val="af7"/>
    <w:link w:val="afb"/>
    <w:uiPriority w:val="99"/>
    <w:semiHidden/>
    <w:unhideWhenUsed/>
    <w:rsid w:val="000A1250"/>
    <w:pPr>
      <w:ind w:firstLineChars="100" w:firstLine="420"/>
    </w:pPr>
    <w:rPr>
      <w:rFonts w:ascii="Times New Roman" w:hAnsi="Times New Roman"/>
      <w:szCs w:val="24"/>
    </w:rPr>
  </w:style>
  <w:style w:type="character" w:customStyle="1" w:styleId="afb">
    <w:name w:val="正文文本首行缩进 字符"/>
    <w:basedOn w:val="af8"/>
    <w:link w:val="afa"/>
    <w:rsid w:val="000A1250"/>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www.bzso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7FCE74DA-EB36-49CA-B1EE-851440D8E46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5086</TotalTime>
  <Pages>10</Pages>
  <Words>1127</Words>
  <Characters>6430</Characters>
  <Application>Microsoft Office Word</Application>
  <DocSecurity>0</DocSecurity>
  <Lines>53</Lines>
  <Paragraphs>15</Paragraphs>
  <ScaleCrop>false</ScaleCrop>
  <Company>Microsoft</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cjf</cp:lastModifiedBy>
  <cp:revision>342</cp:revision>
  <cp:lastPrinted>2019-08-03T02:04:00Z</cp:lastPrinted>
  <dcterms:created xsi:type="dcterms:W3CDTF">2018-10-11T08:41:00Z</dcterms:created>
  <dcterms:modified xsi:type="dcterms:W3CDTF">2022-10-21T12:54:00Z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